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360" w:lineRule="auto"/>
        <w:jc w:val="center"/>
        <w:rPr>
          <w:rFonts w:ascii="宋体" w:hAnsi="宋体"/>
          <w:b/>
          <w:sz w:val="24"/>
        </w:rPr>
      </w:pPr>
      <w:r>
        <w:rPr>
          <w:rFonts w:hint="eastAsia" w:ascii="宋体" w:hAnsi="宋体"/>
          <w:b/>
          <w:sz w:val="36"/>
          <w:szCs w:val="36"/>
        </w:rPr>
        <w:t>《主持人语言艺术》教学大纲</w:t>
      </w:r>
    </w:p>
    <w:p>
      <w:pPr>
        <w:spacing w:line="360" w:lineRule="auto"/>
        <w:rPr>
          <w:rFonts w:ascii="宋体" w:hAnsi="宋体"/>
          <w:sz w:val="24"/>
        </w:rPr>
      </w:pPr>
    </w:p>
    <w:p>
      <w:pPr>
        <w:pStyle w:val="4"/>
        <w:snapToGrid w:val="0"/>
        <w:spacing w:before="0" w:beforeAutospacing="0" w:after="0" w:afterAutospacing="0" w:line="360" w:lineRule="auto"/>
        <w:rPr>
          <w:rStyle w:val="6"/>
          <w:rFonts w:cs="Courier New"/>
        </w:rPr>
      </w:pPr>
      <w:r>
        <w:rPr>
          <w:rStyle w:val="6"/>
          <w:rFonts w:hint="eastAsia" w:cs="Courier New"/>
        </w:rPr>
        <w:t>课程名称及代码：</w:t>
      </w:r>
      <w:r>
        <w:rPr>
          <w:rStyle w:val="6"/>
          <w:rFonts w:hint="eastAsia" w:cs="Courier New"/>
          <w:b w:val="0"/>
        </w:rPr>
        <w:t>主持人语言艺术（01041108）</w:t>
      </w:r>
    </w:p>
    <w:p>
      <w:pPr>
        <w:pStyle w:val="4"/>
        <w:snapToGrid w:val="0"/>
        <w:spacing w:before="0" w:beforeAutospacing="0" w:after="0" w:afterAutospacing="0" w:line="360" w:lineRule="auto"/>
        <w:rPr>
          <w:rStyle w:val="6"/>
          <w:rFonts w:cs="Courier New"/>
          <w:b w:val="0"/>
        </w:rPr>
      </w:pPr>
      <w:r>
        <w:rPr>
          <w:rStyle w:val="6"/>
          <w:rFonts w:hint="eastAsia" w:cs="Courier New"/>
        </w:rPr>
        <w:t>课程学分与学时：</w:t>
      </w:r>
      <w:r>
        <w:rPr>
          <w:rStyle w:val="6"/>
          <w:rFonts w:hint="eastAsia" w:cs="Courier New"/>
          <w:b w:val="0"/>
        </w:rPr>
        <w:t>2分/ 32学时（课堂讲授28学时，实验实践4学时）</w:t>
      </w:r>
    </w:p>
    <w:p>
      <w:pPr>
        <w:pStyle w:val="4"/>
        <w:snapToGrid w:val="0"/>
        <w:spacing w:before="0" w:beforeAutospacing="0" w:after="0" w:afterAutospacing="0" w:line="360" w:lineRule="auto"/>
        <w:rPr>
          <w:rStyle w:val="6"/>
          <w:rFonts w:cs="Courier New"/>
          <w:b w:val="0"/>
        </w:rPr>
      </w:pPr>
      <w:r>
        <w:rPr>
          <w:rStyle w:val="6"/>
          <w:rFonts w:hint="eastAsia" w:cs="Courier New"/>
        </w:rPr>
        <w:t>先修课程：</w:t>
      </w:r>
      <w:r>
        <w:rPr>
          <w:rStyle w:val="6"/>
          <w:rFonts w:hint="eastAsia" w:cs="Courier New"/>
          <w:b w:val="0"/>
        </w:rPr>
        <w:t>无</w:t>
      </w:r>
    </w:p>
    <w:p>
      <w:pPr>
        <w:pStyle w:val="4"/>
        <w:snapToGrid w:val="0"/>
        <w:spacing w:before="0" w:beforeAutospacing="0" w:after="0" w:afterAutospacing="0" w:line="360" w:lineRule="auto"/>
        <w:rPr>
          <w:rStyle w:val="6"/>
          <w:rFonts w:cs="Courier New"/>
        </w:rPr>
      </w:pPr>
      <w:r>
        <w:rPr>
          <w:rStyle w:val="6"/>
          <w:rFonts w:hint="eastAsia" w:cs="Courier New"/>
        </w:rPr>
        <w:t>适用专业：</w:t>
      </w:r>
      <w:r>
        <w:rPr>
          <w:rStyle w:val="6"/>
          <w:rFonts w:hint="eastAsia" w:cs="Courier New"/>
          <w:b w:val="0"/>
        </w:rPr>
        <w:t>播音与主持艺术</w:t>
      </w:r>
    </w:p>
    <w:p>
      <w:pPr>
        <w:pStyle w:val="4"/>
        <w:snapToGrid w:val="0"/>
        <w:spacing w:before="0" w:beforeAutospacing="0" w:after="0" w:afterAutospacing="0" w:line="360" w:lineRule="auto"/>
        <w:rPr>
          <w:rStyle w:val="6"/>
          <w:rFonts w:cs="Courier New"/>
          <w:sz w:val="21"/>
          <w:szCs w:val="21"/>
        </w:rPr>
      </w:pPr>
    </w:p>
    <w:p>
      <w:pPr>
        <w:spacing w:line="360" w:lineRule="auto"/>
        <w:rPr>
          <w:rStyle w:val="6"/>
          <w:rFonts w:ascii="宋体" w:hAnsi="宋体" w:cs="Courier New"/>
          <w:kern w:val="0"/>
          <w:sz w:val="30"/>
          <w:szCs w:val="30"/>
        </w:rPr>
      </w:pPr>
      <w:r>
        <w:rPr>
          <w:rStyle w:val="6"/>
          <w:rFonts w:hint="eastAsia" w:ascii="宋体" w:hAnsi="宋体" w:cs="Courier New"/>
          <w:kern w:val="0"/>
          <w:sz w:val="30"/>
          <w:szCs w:val="30"/>
        </w:rPr>
        <w:t>一、课程性质、目的与任务</w:t>
      </w:r>
    </w:p>
    <w:p>
      <w:pPr>
        <w:spacing w:line="360" w:lineRule="auto"/>
        <w:rPr>
          <w:rStyle w:val="6"/>
          <w:rFonts w:ascii="宋体" w:hAnsi="宋体" w:cs="Courier New"/>
          <w:kern w:val="0"/>
          <w:sz w:val="28"/>
          <w:szCs w:val="28"/>
        </w:rPr>
      </w:pPr>
      <w:r>
        <w:rPr>
          <w:rStyle w:val="6"/>
          <w:rFonts w:hint="eastAsia" w:ascii="宋体" w:hAnsi="宋体" w:cs="Courier New"/>
          <w:kern w:val="0"/>
          <w:sz w:val="28"/>
          <w:szCs w:val="28"/>
          <w:lang w:val="en-US" w:eastAsia="zh-CN"/>
        </w:rPr>
        <w:t xml:space="preserve">    </w:t>
      </w:r>
      <w:r>
        <w:rPr>
          <w:rStyle w:val="6"/>
          <w:rFonts w:hint="eastAsia" w:ascii="宋体" w:hAnsi="宋体" w:cs="Courier New"/>
          <w:kern w:val="0"/>
          <w:sz w:val="28"/>
          <w:szCs w:val="28"/>
        </w:rPr>
        <w:t>1.课程性质</w:t>
      </w:r>
    </w:p>
    <w:p>
      <w:pPr>
        <w:tabs>
          <w:tab w:val="left" w:pos="426"/>
        </w:tabs>
        <w:autoSpaceDE w:val="0"/>
        <w:autoSpaceDN w:val="0"/>
        <w:adjustRightInd w:val="0"/>
        <w:spacing w:line="360" w:lineRule="auto"/>
        <w:ind w:firstLine="468" w:firstLineChars="195"/>
        <w:jc w:val="left"/>
        <w:rPr>
          <w:rStyle w:val="6"/>
          <w:rFonts w:cs="Courier New"/>
          <w:b w:val="0"/>
          <w:sz w:val="24"/>
        </w:rPr>
      </w:pPr>
      <w:r>
        <w:rPr>
          <w:rStyle w:val="6"/>
          <w:rFonts w:hint="eastAsia" w:cs="Courier New"/>
          <w:b w:val="0"/>
          <w:sz w:val="24"/>
        </w:rPr>
        <w:t>《</w:t>
      </w:r>
      <w:r>
        <w:rPr>
          <w:rFonts w:hint="eastAsia" w:ascii="宋体" w:hAnsi="宋体"/>
          <w:sz w:val="24"/>
        </w:rPr>
        <w:t>主持人语言艺术</w:t>
      </w:r>
      <w:r>
        <w:rPr>
          <w:rStyle w:val="6"/>
          <w:rFonts w:hint="eastAsia" w:cs="Courier New"/>
          <w:b w:val="0"/>
          <w:sz w:val="24"/>
        </w:rPr>
        <w:t>》是播音与主持艺术专业学生必修的一门专业基础课程。主要解决播音与主持艺术专业学生从播音到主持、从相对单一的语音基础训练到灵活运用有声语言进行艺术创作的过程中对语言艺术和艺术语言的认识、训练、运用问题。主持人是以有声语言和副语言为手段，在镜头前出头露面进行二度创作的主体，主持人语言质量的高低直接影响着节目质量的好坏。因此，开展主持人语言艺术方面的课程对播音与主持专业的学生而言是十分必要的。《主持人语言艺术》是播音与主持艺术专业的必修课程，属于专业基础课。这门课程涉及到科学发声、普通话基础、语音、文学、艺术等多个方面，要求学生扎实掌握播音发声和语音基础的相关知识，灵活运用普通话进行艺术创作。这门课程还要求学生具有较高的综合素质，通过大量的阅读、广泛的观摩优秀作品、深入的赏析多种门类的艺术创作，从而提高自身的审美鉴赏力。《主持人语言艺术》是一门兼具理论性和实践性的科目，因此在教学中要重视理论与实践相结合，既要有理论知识讲解，又要结合语言艺术创作实践进行训练。</w:t>
      </w:r>
    </w:p>
    <w:p>
      <w:pPr>
        <w:spacing w:line="360" w:lineRule="auto"/>
        <w:rPr>
          <w:rStyle w:val="6"/>
          <w:rFonts w:ascii="宋体" w:hAnsi="宋体" w:cs="Courier New"/>
          <w:kern w:val="0"/>
          <w:sz w:val="30"/>
          <w:szCs w:val="30"/>
        </w:rPr>
      </w:pPr>
      <w:r>
        <w:rPr>
          <w:rStyle w:val="6"/>
          <w:rFonts w:hint="eastAsia" w:ascii="宋体" w:hAnsi="宋体" w:cs="Courier New"/>
          <w:kern w:val="0"/>
          <w:sz w:val="30"/>
          <w:szCs w:val="30"/>
          <w:lang w:val="en-US" w:eastAsia="zh-CN"/>
        </w:rPr>
        <w:t xml:space="preserve">   </w:t>
      </w:r>
      <w:r>
        <w:rPr>
          <w:rStyle w:val="6"/>
          <w:rFonts w:hint="eastAsia" w:ascii="宋体" w:hAnsi="宋体" w:cs="Courier New"/>
          <w:kern w:val="0"/>
          <w:sz w:val="28"/>
          <w:szCs w:val="28"/>
          <w:lang w:val="en-US" w:eastAsia="zh-CN"/>
        </w:rPr>
        <w:t xml:space="preserve"> </w:t>
      </w:r>
      <w:r>
        <w:rPr>
          <w:rStyle w:val="6"/>
          <w:rFonts w:hint="eastAsia" w:ascii="宋体" w:hAnsi="宋体" w:cs="Courier New"/>
          <w:kern w:val="0"/>
          <w:sz w:val="28"/>
          <w:szCs w:val="28"/>
        </w:rPr>
        <w:t>2.目的与任务</w:t>
      </w:r>
    </w:p>
    <w:p>
      <w:pPr>
        <w:tabs>
          <w:tab w:val="left" w:pos="426"/>
        </w:tabs>
        <w:autoSpaceDE w:val="0"/>
        <w:autoSpaceDN w:val="0"/>
        <w:adjustRightInd w:val="0"/>
        <w:spacing w:line="360" w:lineRule="auto"/>
        <w:ind w:firstLine="468" w:firstLineChars="195"/>
        <w:jc w:val="left"/>
        <w:rPr>
          <w:rStyle w:val="6"/>
          <w:rFonts w:cs="Courier New"/>
          <w:b w:val="0"/>
          <w:sz w:val="24"/>
        </w:rPr>
      </w:pPr>
      <w:r>
        <w:rPr>
          <w:rStyle w:val="6"/>
          <w:rFonts w:hint="eastAsia" w:cs="Courier New"/>
          <w:b w:val="0"/>
          <w:sz w:val="24"/>
        </w:rPr>
        <w:t>以认识主持人语言特点、树立主持人语言风格、提升主持人语言审美为理论线索，分三大板块逐一讲解。理论知识由浅入深，循序渐进，使学生逐步从语言发音过渡为语言运用，最终上升到语言审美的层次。在理论讲解的同时，适量安排优秀节目范本赏析，通过观摩、模仿、赏析、点评等方式引导学生自主学习，摸索自己的主持风格。当然，播音与主持专业是一门实践性很强的专业，任何理论学习都需要落实到学生的实践能力上。因此，本课还要重点针对教材中相关理论知识进行训练，如片段主持、节目主持、搭档主持等。要求学生认真预习、积极思考，积极参与，逐步增强自身语言运用的能力。</w:t>
      </w:r>
    </w:p>
    <w:p>
      <w:pPr>
        <w:tabs>
          <w:tab w:val="left" w:pos="426"/>
        </w:tabs>
        <w:autoSpaceDE w:val="0"/>
        <w:autoSpaceDN w:val="0"/>
        <w:adjustRightInd w:val="0"/>
        <w:spacing w:line="360" w:lineRule="auto"/>
        <w:jc w:val="left"/>
        <w:rPr>
          <w:rFonts w:ascii="宋体" w:hAnsi="宋体"/>
          <w:b/>
          <w:color w:val="000000"/>
          <w:sz w:val="24"/>
        </w:rPr>
      </w:pPr>
    </w:p>
    <w:p>
      <w:pPr>
        <w:spacing w:line="360" w:lineRule="auto"/>
        <w:rPr>
          <w:rStyle w:val="6"/>
          <w:rFonts w:ascii="宋体" w:hAnsi="宋体" w:cs="Courier New"/>
          <w:kern w:val="0"/>
          <w:sz w:val="30"/>
          <w:szCs w:val="30"/>
        </w:rPr>
      </w:pPr>
      <w:r>
        <w:rPr>
          <w:rStyle w:val="6"/>
          <w:rFonts w:hint="eastAsia" w:ascii="宋体" w:hAnsi="宋体" w:cs="Courier New"/>
          <w:kern w:val="0"/>
          <w:sz w:val="30"/>
          <w:szCs w:val="30"/>
        </w:rPr>
        <w:t>二、教学内容与学时分配</w:t>
      </w:r>
    </w:p>
    <w:p>
      <w:pPr>
        <w:spacing w:line="360" w:lineRule="auto"/>
        <w:rPr>
          <w:rStyle w:val="6"/>
          <w:rFonts w:ascii="宋体" w:hAnsi="宋体" w:cs="Courier New"/>
          <w:kern w:val="0"/>
          <w:sz w:val="30"/>
          <w:szCs w:val="30"/>
        </w:rPr>
      </w:pPr>
    </w:p>
    <w:p>
      <w:pPr>
        <w:pStyle w:val="4"/>
        <w:snapToGrid w:val="0"/>
        <w:spacing w:before="0" w:beforeAutospacing="0" w:after="0" w:afterAutospacing="0" w:line="360" w:lineRule="auto"/>
        <w:jc w:val="center"/>
        <w:rPr>
          <w:rStyle w:val="6"/>
          <w:rFonts w:cs="Courier New"/>
          <w:sz w:val="30"/>
          <w:szCs w:val="30"/>
        </w:rPr>
      </w:pPr>
      <w:r>
        <w:rPr>
          <w:rStyle w:val="6"/>
          <w:rFonts w:hint="eastAsia" w:cs="Courier New"/>
          <w:sz w:val="30"/>
          <w:szCs w:val="30"/>
        </w:rPr>
        <w:t>第一章  明确主持人语言要求(</w:t>
      </w:r>
      <w:r>
        <w:rPr>
          <w:rFonts w:hint="eastAsia"/>
          <w:b/>
          <w:sz w:val="36"/>
          <w:szCs w:val="36"/>
        </w:rPr>
        <w:t>8</w:t>
      </w:r>
      <w:r>
        <w:rPr>
          <w:rStyle w:val="6"/>
          <w:rFonts w:hint="eastAsia" w:cs="Courier New"/>
          <w:sz w:val="30"/>
          <w:szCs w:val="30"/>
        </w:rPr>
        <w:t>学时)</w:t>
      </w:r>
    </w:p>
    <w:p>
      <w:pPr>
        <w:spacing w:line="360" w:lineRule="auto"/>
        <w:ind w:firstLine="480" w:firstLineChars="200"/>
        <w:rPr>
          <w:rFonts w:ascii="宋体" w:hAnsi="宋体"/>
          <w:sz w:val="24"/>
        </w:rPr>
      </w:pPr>
      <w:r>
        <w:rPr>
          <w:rFonts w:hint="eastAsia" w:ascii="宋体" w:hAnsi="宋体"/>
          <w:sz w:val="24"/>
        </w:rPr>
        <w:t>广义上，播音活动包括播音员和主持人在话筒前以有声语言为主要手段进行的二度创作，可以分为有稿播音和无稿播音。无论是播音员还是主持人，语言能力都是其职业素质中最为关键的能力之一。在节目中，主持人既需要完成以稿件为依据的语言再创作，也需要掌握以即兴口语表达为主的口头创作。因此，深入了解主持人在不同状态和要求下的语言特点并进行系统训练是十分必要的。</w:t>
      </w:r>
    </w:p>
    <w:p>
      <w:pPr>
        <w:spacing w:line="360" w:lineRule="auto"/>
        <w:jc w:val="center"/>
        <w:rPr>
          <w:rFonts w:ascii="宋体" w:hAnsi="宋体"/>
          <w:b/>
          <w:sz w:val="24"/>
        </w:rPr>
      </w:pPr>
      <w:r>
        <w:rPr>
          <w:rFonts w:hint="eastAsia" w:ascii="宋体" w:hAnsi="宋体"/>
          <w:b/>
          <w:sz w:val="24"/>
        </w:rPr>
        <w:t>第一节 有稿播音</w:t>
      </w:r>
    </w:p>
    <w:p>
      <w:pPr>
        <w:spacing w:line="360" w:lineRule="auto"/>
        <w:ind w:firstLine="482" w:firstLineChars="200"/>
        <w:rPr>
          <w:rFonts w:ascii="宋体" w:hAnsi="宋体"/>
          <w:b/>
          <w:bCs/>
          <w:sz w:val="24"/>
        </w:rPr>
      </w:pPr>
      <w:r>
        <w:rPr>
          <w:rFonts w:hint="eastAsia" w:ascii="宋体" w:hAnsi="宋体"/>
          <w:b/>
          <w:sz w:val="24"/>
        </w:rPr>
        <w:t>一、有稿播音的语言要求</w:t>
      </w:r>
    </w:p>
    <w:p>
      <w:pPr>
        <w:spacing w:line="360" w:lineRule="auto"/>
        <w:ind w:firstLine="480" w:firstLineChars="200"/>
        <w:rPr>
          <w:rFonts w:ascii="宋体" w:hAnsi="宋体"/>
          <w:sz w:val="24"/>
        </w:rPr>
      </w:pPr>
      <w:r>
        <w:rPr>
          <w:rFonts w:hint="eastAsia" w:ascii="宋体" w:hAnsi="宋体"/>
          <w:sz w:val="24"/>
        </w:rPr>
        <w:t>有稿播音，要“以稿件为依据”，要有一系列的创造性思维的流动，去开掘和发现其中丰富的内涵和情境意象，从中获得人文积淀、感情色彩、修辞效果和人生况味，然后，准确、鲜明、生动地形之于声，及于受众。</w:t>
      </w:r>
    </w:p>
    <w:p>
      <w:pPr>
        <w:spacing w:line="360" w:lineRule="auto"/>
        <w:ind w:firstLine="480" w:firstLineChars="200"/>
        <w:rPr>
          <w:rFonts w:ascii="宋体" w:hAnsi="宋体"/>
          <w:sz w:val="24"/>
        </w:rPr>
      </w:pPr>
      <w:r>
        <w:rPr>
          <w:rFonts w:hint="eastAsia" w:ascii="宋体" w:hAnsi="宋体"/>
          <w:sz w:val="24"/>
        </w:rPr>
        <w:t>有稿播音，不能仅仅是照念别人的稿子，而是一种创作。这种创作不仅把文字语言转变为有声语言，而且要把自己的理解、感受、个性结构系统、审美理想追求融入有声语言。</w:t>
      </w:r>
    </w:p>
    <w:p>
      <w:pPr>
        <w:spacing w:line="360" w:lineRule="auto"/>
        <w:ind w:firstLine="482" w:firstLineChars="200"/>
        <w:rPr>
          <w:rStyle w:val="6"/>
          <w:rFonts w:ascii="宋体" w:hAnsi="宋体"/>
          <w:sz w:val="24"/>
        </w:rPr>
      </w:pPr>
      <w:r>
        <w:rPr>
          <w:rFonts w:hint="eastAsia" w:ascii="宋体" w:hAnsi="宋体"/>
          <w:b/>
          <w:sz w:val="24"/>
        </w:rPr>
        <w:t>二、稿件的准备方法</w:t>
      </w:r>
    </w:p>
    <w:p>
      <w:pPr>
        <w:spacing w:line="360" w:lineRule="auto"/>
        <w:ind w:firstLine="480" w:firstLineChars="200"/>
        <w:rPr>
          <w:rFonts w:ascii="宋体" w:hAnsi="宋体"/>
          <w:bCs/>
          <w:sz w:val="24"/>
        </w:rPr>
      </w:pPr>
      <w:r>
        <w:rPr>
          <w:rFonts w:hint="eastAsia" w:ascii="宋体" w:hAnsi="宋体"/>
          <w:bCs/>
          <w:sz w:val="24"/>
        </w:rPr>
        <w:t>对于有稿播音创作，主要的办法是“狭义备稿”，概括起来有六个步骤。</w:t>
      </w:r>
    </w:p>
    <w:p>
      <w:pPr>
        <w:spacing w:line="360" w:lineRule="auto"/>
        <w:ind w:firstLine="480" w:firstLineChars="200"/>
        <w:rPr>
          <w:rFonts w:ascii="宋体" w:hAnsi="宋体"/>
          <w:bCs/>
          <w:sz w:val="24"/>
        </w:rPr>
      </w:pPr>
      <w:r>
        <w:rPr>
          <w:rFonts w:hint="eastAsia" w:ascii="宋体" w:hAnsi="宋体"/>
          <w:bCs/>
          <w:sz w:val="24"/>
        </w:rPr>
        <w:t>1.划分层次。层次使之稿件的布局、结构。拿到一篇稿件后，首先要看它是按照什么序列完成的。因此，要对稿件的句子和段落进行归并划分。首先，归并要求把稿件内容中内在联系较为紧密的段落归纳为一个大层次。若篇幅较大，还应把内在联系比较紧密的层次归并为一个部分。其次，划分要求在一个自然段内把内在联系较紧密的句子划分为一个小层次，让句子“归堆儿”“抱团儿”。总之，在全局和局部上弄清文章的逻辑层次，有助于形之于声。</w:t>
      </w:r>
    </w:p>
    <w:p>
      <w:pPr>
        <w:spacing w:line="360" w:lineRule="auto"/>
        <w:ind w:firstLine="480" w:firstLineChars="200"/>
        <w:rPr>
          <w:rFonts w:ascii="宋体" w:hAnsi="宋体"/>
          <w:bCs/>
          <w:sz w:val="24"/>
        </w:rPr>
      </w:pPr>
      <w:r>
        <w:rPr>
          <w:rFonts w:hint="eastAsia" w:ascii="宋体" w:hAnsi="宋体"/>
          <w:bCs/>
          <w:sz w:val="24"/>
        </w:rPr>
        <w:t>2.概括主题。找出稿件的中心思想、中心论点，有利于揭示稿件的思想含义，同时有助于调动播讲人的播讲愿望和播出情感。</w:t>
      </w:r>
    </w:p>
    <w:p>
      <w:pPr>
        <w:spacing w:line="360" w:lineRule="auto"/>
        <w:ind w:firstLine="480" w:firstLineChars="200"/>
        <w:rPr>
          <w:rFonts w:ascii="宋体" w:hAnsi="宋体"/>
          <w:bCs/>
          <w:sz w:val="24"/>
        </w:rPr>
      </w:pPr>
      <w:r>
        <w:rPr>
          <w:rFonts w:hint="eastAsia" w:ascii="宋体" w:hAnsi="宋体"/>
          <w:bCs/>
          <w:sz w:val="24"/>
        </w:rPr>
        <w:t>3.联系背景。对于文学艺术作品，要联系稿件的创作背景，了解稿件的创作时代、作者、手法、主要思想等；对于新闻作品，要把握稿件的播出背景，了解相关的党和政府的路线、方针、政策和国际国内各方面的现实情况。联系背景，才能真正做到情感抒发有据可依，避免漫无目的、牵强附会。</w:t>
      </w:r>
    </w:p>
    <w:p>
      <w:pPr>
        <w:spacing w:line="360" w:lineRule="auto"/>
        <w:ind w:firstLine="480" w:firstLineChars="200"/>
        <w:rPr>
          <w:rFonts w:ascii="宋体" w:hAnsi="宋体"/>
          <w:bCs/>
          <w:sz w:val="24"/>
        </w:rPr>
      </w:pPr>
      <w:r>
        <w:rPr>
          <w:rFonts w:hint="eastAsia" w:ascii="宋体" w:hAnsi="宋体"/>
          <w:bCs/>
          <w:sz w:val="24"/>
        </w:rPr>
        <w:t>4.明确目的。明确目的，是对稿件创作意图的升华。主持人应明确稿件播出后所要达到的社会效果，明确为什么要进行这次创作。明确目的，才能使播讲人愿望积极、主题鲜明，才能真正加强与受众的交流感、更好地把握创作方式和分寸。</w:t>
      </w:r>
    </w:p>
    <w:p>
      <w:pPr>
        <w:spacing w:line="360" w:lineRule="auto"/>
        <w:ind w:firstLine="480" w:firstLineChars="200"/>
        <w:rPr>
          <w:rFonts w:ascii="宋体" w:hAnsi="宋体"/>
          <w:bCs/>
          <w:sz w:val="24"/>
        </w:rPr>
      </w:pPr>
      <w:r>
        <w:rPr>
          <w:rFonts w:hint="eastAsia" w:ascii="宋体" w:hAnsi="宋体"/>
          <w:bCs/>
          <w:sz w:val="24"/>
        </w:rPr>
        <w:t>5.找出重点。稿件重点可能集中，即集中在某一个或几个自然段中；也可能分散，即分散于整篇稿件中。找出重点才能在播讲中有主有次，详略得当，观点鲜明突出。</w:t>
      </w:r>
    </w:p>
    <w:p>
      <w:pPr>
        <w:spacing w:line="360" w:lineRule="auto"/>
        <w:ind w:firstLine="480" w:firstLineChars="200"/>
        <w:rPr>
          <w:rFonts w:ascii="宋体" w:hAnsi="宋体"/>
          <w:bCs/>
          <w:sz w:val="24"/>
        </w:rPr>
      </w:pPr>
      <w:r>
        <w:rPr>
          <w:rFonts w:hint="eastAsia" w:ascii="宋体" w:hAnsi="宋体"/>
          <w:bCs/>
          <w:sz w:val="24"/>
        </w:rPr>
        <w:t>6.确定基调。基调是指稿件总的感情色彩和分量、播音时总的态度倾向，是一种总体的把握和整体感受。不同稿件有不同基调，如昂扬向上、凝重、明快、深情、豪放、婉转等。基调概括要贴切、鲜明。</w:t>
      </w:r>
    </w:p>
    <w:p>
      <w:pPr>
        <w:spacing w:line="360" w:lineRule="auto"/>
        <w:ind w:firstLine="480" w:firstLineChars="200"/>
        <w:rPr>
          <w:rFonts w:ascii="宋体" w:hAnsi="宋体"/>
          <w:bCs/>
          <w:sz w:val="24"/>
        </w:rPr>
      </w:pPr>
    </w:p>
    <w:p>
      <w:pPr>
        <w:spacing w:line="360" w:lineRule="auto"/>
        <w:jc w:val="center"/>
        <w:rPr>
          <w:rFonts w:ascii="宋体" w:hAnsi="宋体"/>
          <w:b/>
          <w:bCs/>
          <w:sz w:val="24"/>
        </w:rPr>
      </w:pPr>
      <w:r>
        <w:rPr>
          <w:rFonts w:hint="eastAsia" w:ascii="宋体" w:hAnsi="宋体"/>
          <w:b/>
          <w:bCs/>
          <w:sz w:val="24"/>
        </w:rPr>
        <w:t>第二节 无稿播音</w:t>
      </w:r>
    </w:p>
    <w:p>
      <w:pPr>
        <w:spacing w:line="360" w:lineRule="auto"/>
        <w:ind w:firstLine="482" w:firstLineChars="200"/>
        <w:rPr>
          <w:rFonts w:ascii="宋体" w:hAnsi="宋体"/>
          <w:b/>
          <w:sz w:val="24"/>
        </w:rPr>
      </w:pPr>
      <w:r>
        <w:rPr>
          <w:rFonts w:hint="eastAsia" w:ascii="宋体" w:hAnsi="宋体"/>
          <w:b/>
          <w:sz w:val="24"/>
        </w:rPr>
        <w:t>一、无稿播音的语言要求</w:t>
      </w:r>
    </w:p>
    <w:p>
      <w:pPr>
        <w:spacing w:line="360" w:lineRule="auto"/>
        <w:ind w:firstLine="480" w:firstLineChars="200"/>
        <w:rPr>
          <w:sz w:val="24"/>
        </w:rPr>
      </w:pPr>
      <w:r>
        <w:rPr>
          <w:rFonts w:hint="eastAsia"/>
          <w:sz w:val="24"/>
        </w:rPr>
        <w:t>无稿播音即基本没有文字稿件作依据的播音，或叫做即兴播音，或是“提纲加资料”的播音。无稿播音，关键是“出口成章”而不是信口雌黄，因此特别需要不断积累，长期沉淀。</w:t>
      </w:r>
    </w:p>
    <w:p>
      <w:pPr>
        <w:spacing w:line="360" w:lineRule="auto"/>
        <w:ind w:firstLine="480" w:firstLineChars="200"/>
        <w:rPr>
          <w:sz w:val="24"/>
        </w:rPr>
      </w:pPr>
      <w:r>
        <w:rPr>
          <w:rFonts w:hint="eastAsia"/>
          <w:sz w:val="24"/>
        </w:rPr>
        <w:t>无稿播音是一种话筒前的口语活动，播音员主持人常常需要进行独白性的口语表达和对话性的口语交流。在这些口头语言活动中，要为听众和观众着想，努力使语言表达便于、利于、易于为他们所接受，还要积极在节目范围内系统地组织口语内容，力求简明严谨、突出重点。对话时应互相尊重、互相支持、有问有答、积极反应、巧妙应对，还应努力做到储备丰富、言浅意深、热烈活泼、自然幽默。</w:t>
      </w:r>
    </w:p>
    <w:p>
      <w:pPr>
        <w:spacing w:line="360" w:lineRule="auto"/>
        <w:ind w:firstLine="482" w:firstLineChars="200"/>
        <w:rPr>
          <w:rFonts w:ascii="宋体" w:hAnsi="宋体"/>
          <w:b/>
          <w:sz w:val="24"/>
        </w:rPr>
      </w:pPr>
      <w:r>
        <w:rPr>
          <w:rFonts w:hint="eastAsia" w:ascii="宋体" w:hAnsi="宋体"/>
          <w:b/>
          <w:sz w:val="24"/>
        </w:rPr>
        <w:t>二、无稿播音的创作和训练</w:t>
      </w:r>
    </w:p>
    <w:p>
      <w:pPr>
        <w:spacing w:line="360" w:lineRule="auto"/>
        <w:ind w:firstLine="480" w:firstLineChars="200"/>
        <w:rPr>
          <w:sz w:val="24"/>
        </w:rPr>
      </w:pPr>
      <w:r>
        <w:rPr>
          <w:rFonts w:hint="eastAsia"/>
          <w:sz w:val="24"/>
        </w:rPr>
        <w:t>（一）广义备稿。广义备稿主要是指平时不断的学习和积累。主持人在日常生活中要不断提高政治觉悟和理论水平、努力获得广博的文化知识、深厚的专业基本功和良好的艺术修养。从而不断提高自己在语言方面的理解力、感受力、表现力、驾驭能力。</w:t>
      </w:r>
    </w:p>
    <w:p>
      <w:pPr>
        <w:spacing w:line="360" w:lineRule="auto"/>
        <w:ind w:firstLine="480"/>
        <w:rPr>
          <w:sz w:val="24"/>
        </w:rPr>
      </w:pPr>
      <w:r>
        <w:rPr>
          <w:rFonts w:hint="eastAsia"/>
          <w:sz w:val="24"/>
        </w:rPr>
        <w:t>（二）即兴口语训训练</w:t>
      </w:r>
    </w:p>
    <w:p>
      <w:pPr>
        <w:spacing w:line="360" w:lineRule="auto"/>
        <w:ind w:firstLine="480"/>
        <w:rPr>
          <w:sz w:val="24"/>
        </w:rPr>
      </w:pPr>
      <w:r>
        <w:rPr>
          <w:rFonts w:hint="eastAsia"/>
          <w:sz w:val="24"/>
        </w:rPr>
        <w:t>1.即兴语流。通过强化言语知觉提高语流的顺畅度。</w:t>
      </w:r>
    </w:p>
    <w:p>
      <w:pPr>
        <w:spacing w:line="360" w:lineRule="auto"/>
        <w:ind w:firstLine="480"/>
        <w:rPr>
          <w:sz w:val="24"/>
        </w:rPr>
      </w:pPr>
      <w:r>
        <w:rPr>
          <w:rFonts w:hint="eastAsia"/>
          <w:sz w:val="24"/>
        </w:rPr>
        <w:t>训练：“回映”练习。如：用投影仪在屏幕上快速闪现图像，要求立即说出所看到的内容，讲得越细致越好。</w:t>
      </w:r>
    </w:p>
    <w:p>
      <w:pPr>
        <w:spacing w:line="360" w:lineRule="auto"/>
        <w:ind w:firstLine="480"/>
        <w:rPr>
          <w:sz w:val="24"/>
        </w:rPr>
      </w:pPr>
      <w:r>
        <w:rPr>
          <w:rFonts w:hint="eastAsia"/>
          <w:sz w:val="24"/>
        </w:rPr>
        <w:t>2.即兴描述。</w:t>
      </w:r>
    </w:p>
    <w:p>
      <w:pPr>
        <w:spacing w:line="360" w:lineRule="auto"/>
        <w:ind w:firstLine="480"/>
        <w:rPr>
          <w:sz w:val="24"/>
        </w:rPr>
      </w:pPr>
      <w:r>
        <w:rPr>
          <w:rFonts w:hint="eastAsia"/>
          <w:sz w:val="24"/>
        </w:rPr>
        <w:t>训练：第一，口头写生。第二，追述示现。第三，“说X，不说X”。第四，展说显像。第五，疏笔点染。第六，仿说评话。</w:t>
      </w:r>
    </w:p>
    <w:p>
      <w:pPr>
        <w:spacing w:line="360" w:lineRule="auto"/>
        <w:ind w:firstLine="480"/>
        <w:rPr>
          <w:sz w:val="24"/>
        </w:rPr>
      </w:pPr>
      <w:r>
        <w:rPr>
          <w:rFonts w:hint="eastAsia"/>
          <w:sz w:val="24"/>
        </w:rPr>
        <w:t>3.即兴解说。训练深入浅出，语清意明的口头表达习惯。</w:t>
      </w:r>
    </w:p>
    <w:p>
      <w:pPr>
        <w:spacing w:line="360" w:lineRule="auto"/>
        <w:ind w:firstLine="480"/>
        <w:rPr>
          <w:sz w:val="24"/>
        </w:rPr>
      </w:pPr>
      <w:r>
        <w:rPr>
          <w:rFonts w:hint="eastAsia"/>
          <w:sz w:val="24"/>
        </w:rPr>
        <w:t>训练：简约性解说、形象性解说阐明性解说。</w:t>
      </w:r>
    </w:p>
    <w:p>
      <w:pPr>
        <w:spacing w:line="360" w:lineRule="auto"/>
        <w:ind w:firstLine="480"/>
        <w:rPr>
          <w:sz w:val="24"/>
        </w:rPr>
      </w:pPr>
      <w:r>
        <w:rPr>
          <w:rFonts w:hint="eastAsia"/>
          <w:sz w:val="24"/>
        </w:rPr>
        <w:t>4.即兴主持。即兴主持的语言是主持人思维、智慧和即兴口语能力的展现。即兴主持的关键在于掌握环节语，如开场语、衔接语、问询语、点评语、交流语、应变语、结束语等。</w:t>
      </w:r>
    </w:p>
    <w:p>
      <w:pPr>
        <w:spacing w:line="360" w:lineRule="auto"/>
        <w:ind w:firstLine="480"/>
        <w:rPr>
          <w:sz w:val="24"/>
        </w:rPr>
      </w:pPr>
      <w:r>
        <w:rPr>
          <w:rFonts w:hint="eastAsia"/>
          <w:sz w:val="24"/>
        </w:rPr>
        <w:t>训练：开场语设计、“垫话与补说”、衔接语赏析与设计、即兴点评训练、应变语设计、终结语赏析。</w:t>
      </w:r>
    </w:p>
    <w:p>
      <w:pPr>
        <w:spacing w:line="360" w:lineRule="auto"/>
        <w:ind w:firstLine="480"/>
        <w:rPr>
          <w:sz w:val="24"/>
        </w:rPr>
      </w:pPr>
      <w:r>
        <w:rPr>
          <w:rFonts w:hint="eastAsia"/>
          <w:sz w:val="24"/>
        </w:rPr>
        <w:t>6.即兴语智。语智是处于动态语境中的言语智慧，是机敏的思维和灵巧的表达不可分割的统一体，是与智慧思维紧密相连而又相对独立存在的一种口语表达智能，是人的多种智慧、多种素养的综合反映。</w:t>
      </w:r>
    </w:p>
    <w:p>
      <w:pPr>
        <w:spacing w:line="360" w:lineRule="auto"/>
        <w:ind w:firstLine="480"/>
        <w:rPr>
          <w:rFonts w:hint="eastAsia"/>
          <w:sz w:val="24"/>
        </w:rPr>
      </w:pPr>
      <w:r>
        <w:rPr>
          <w:rFonts w:hint="eastAsia"/>
          <w:sz w:val="24"/>
        </w:rPr>
        <w:t>训练：成语接龙、妙对对子、名字妙解、逼问快答、“巧发微中”、直觉思辨。</w:t>
      </w:r>
    </w:p>
    <w:p>
      <w:pPr>
        <w:spacing w:line="360" w:lineRule="auto"/>
        <w:ind w:firstLine="480"/>
        <w:rPr>
          <w:rFonts w:hint="eastAsia"/>
          <w:sz w:val="24"/>
        </w:rPr>
      </w:pPr>
    </w:p>
    <w:p>
      <w:pPr>
        <w:spacing w:line="360" w:lineRule="auto"/>
        <w:jc w:val="center"/>
        <w:rPr>
          <w:b/>
          <w:sz w:val="30"/>
          <w:szCs w:val="30"/>
        </w:rPr>
      </w:pPr>
      <w:r>
        <w:rPr>
          <w:rFonts w:hint="eastAsia"/>
          <w:b/>
          <w:sz w:val="30"/>
          <w:szCs w:val="30"/>
        </w:rPr>
        <w:t>第二章  树立主持人语言风格（12学时）</w:t>
      </w:r>
    </w:p>
    <w:p>
      <w:pPr>
        <w:spacing w:line="360" w:lineRule="auto"/>
        <w:jc w:val="center"/>
        <w:rPr>
          <w:b/>
          <w:sz w:val="24"/>
        </w:rPr>
      </w:pPr>
      <w:r>
        <w:rPr>
          <w:rFonts w:hint="eastAsia"/>
          <w:b/>
          <w:sz w:val="24"/>
        </w:rPr>
        <w:t>第一节 什么是风格</w:t>
      </w:r>
    </w:p>
    <w:p>
      <w:pPr>
        <w:spacing w:line="360" w:lineRule="auto"/>
        <w:ind w:firstLine="482" w:firstLineChars="200"/>
        <w:rPr>
          <w:rFonts w:ascii="宋体" w:hAnsi="宋体"/>
          <w:b/>
          <w:sz w:val="24"/>
        </w:rPr>
      </w:pPr>
      <w:r>
        <w:rPr>
          <w:rFonts w:hint="eastAsia" w:ascii="宋体" w:hAnsi="宋体"/>
          <w:b/>
          <w:sz w:val="24"/>
        </w:rPr>
        <w:t>一、风格的定义</w:t>
      </w:r>
    </w:p>
    <w:p>
      <w:pPr>
        <w:spacing w:line="360" w:lineRule="auto"/>
        <w:ind w:firstLine="480" w:firstLineChars="200"/>
        <w:rPr>
          <w:rFonts w:ascii="宋体" w:hAnsi="宋体"/>
          <w:sz w:val="24"/>
        </w:rPr>
      </w:pPr>
      <w:r>
        <w:rPr>
          <w:rFonts w:hint="eastAsia" w:ascii="宋体" w:hAnsi="宋体"/>
          <w:sz w:val="24"/>
        </w:rPr>
        <w:t>风格是指人的气概、品格。风格也指一个时代、一个民族、一个流派或一个人的文艺作品所表现的主要的思想特点和艺术特点。主持人的语言风格是其个人风格的主要体现，是其主持艺术的重要组成部分，语言风格体现了主持人的创作个性和特色品格，也成为被受众熟知和喜爱的鲜明标记。</w:t>
      </w:r>
    </w:p>
    <w:p>
      <w:pPr>
        <w:spacing w:line="360" w:lineRule="auto"/>
        <w:ind w:firstLine="482" w:firstLineChars="200"/>
        <w:rPr>
          <w:rFonts w:ascii="宋体" w:hAnsi="宋体"/>
          <w:b/>
          <w:sz w:val="24"/>
        </w:rPr>
      </w:pPr>
      <w:r>
        <w:rPr>
          <w:rFonts w:hint="eastAsia" w:ascii="宋体" w:hAnsi="宋体"/>
          <w:b/>
          <w:sz w:val="24"/>
        </w:rPr>
        <w:t>二、语言风格的分类</w:t>
      </w:r>
    </w:p>
    <w:p>
      <w:pPr>
        <w:spacing w:line="360" w:lineRule="auto"/>
        <w:ind w:firstLine="480" w:firstLineChars="200"/>
        <w:rPr>
          <w:rFonts w:ascii="宋体" w:hAnsi="宋体"/>
          <w:sz w:val="24"/>
        </w:rPr>
      </w:pPr>
      <w:r>
        <w:rPr>
          <w:rFonts w:hint="eastAsia" w:ascii="宋体" w:hAnsi="宋体"/>
          <w:sz w:val="24"/>
        </w:rPr>
        <w:t>语言风格体现着说话人的精神世界。主持人的人格在语言中必有浸染，优秀主持人的语言，不仅带有自身原本的色彩，更由于其人格的力量、智慧的领悟能力，以及富于创造性的语言运用，而能积极能动地关照语境的规约，生发出超越自我局限的、为人们所首肯的个性风格。</w:t>
      </w:r>
    </w:p>
    <w:p>
      <w:pPr>
        <w:spacing w:line="360" w:lineRule="auto"/>
        <w:ind w:firstLine="480" w:firstLineChars="200"/>
        <w:rPr>
          <w:rFonts w:ascii="宋体" w:hAnsi="宋体"/>
          <w:sz w:val="24"/>
        </w:rPr>
      </w:pPr>
      <w:r>
        <w:rPr>
          <w:rFonts w:hint="eastAsia" w:ascii="宋体" w:hAnsi="宋体"/>
          <w:sz w:val="24"/>
        </w:rPr>
        <w:t>主持人的语言风格是在长期的实践过程中，经过长期的摸索形成的，具有一定的稳定性。</w:t>
      </w:r>
    </w:p>
    <w:p>
      <w:pPr>
        <w:spacing w:line="360" w:lineRule="auto"/>
        <w:ind w:firstLine="480" w:firstLineChars="200"/>
        <w:rPr>
          <w:rFonts w:ascii="宋体" w:hAnsi="宋体"/>
          <w:sz w:val="24"/>
        </w:rPr>
      </w:pPr>
      <w:r>
        <w:rPr>
          <w:rFonts w:hint="eastAsia" w:ascii="宋体" w:hAnsi="宋体"/>
          <w:sz w:val="24"/>
        </w:rPr>
        <w:t>比较常见的语言风格有以下几个类型：犀利尖锐、幽默风趣、严肃厚重、率真活波、平和大气、轻松和谐、灵活洒脱、儒雅睿智、热情善良、细腻含蓄。</w:t>
      </w:r>
    </w:p>
    <w:p>
      <w:pPr>
        <w:spacing w:line="360" w:lineRule="auto"/>
        <w:ind w:firstLine="480" w:firstLineChars="200"/>
        <w:rPr>
          <w:rFonts w:ascii="宋体" w:hAnsi="宋体"/>
          <w:sz w:val="24"/>
        </w:rPr>
      </w:pPr>
    </w:p>
    <w:p>
      <w:pPr>
        <w:spacing w:line="360" w:lineRule="auto"/>
        <w:jc w:val="center"/>
        <w:rPr>
          <w:rFonts w:ascii="宋体" w:hAnsi="宋体"/>
          <w:b/>
          <w:sz w:val="24"/>
        </w:rPr>
      </w:pPr>
      <w:r>
        <w:rPr>
          <w:rFonts w:hint="eastAsia" w:ascii="宋体" w:hAnsi="宋体"/>
          <w:b/>
          <w:sz w:val="24"/>
        </w:rPr>
        <w:t>第二节 不同风格主持人创作及典型案例</w:t>
      </w:r>
    </w:p>
    <w:p>
      <w:pPr>
        <w:spacing w:line="360" w:lineRule="auto"/>
        <w:ind w:firstLine="480" w:firstLineChars="200"/>
        <w:rPr>
          <w:rFonts w:ascii="宋体" w:hAnsi="宋体"/>
          <w:sz w:val="24"/>
        </w:rPr>
      </w:pPr>
      <w:r>
        <w:rPr>
          <w:rFonts w:hint="eastAsia" w:ascii="宋体" w:hAnsi="宋体"/>
          <w:sz w:val="24"/>
        </w:rPr>
        <w:t>主持人的语言风格是其个人风格的突出体现，主持人的语言风格并不是单一的，在一定程度上，语言风格具有多样性和交叉性。但从大体上看，一个主持人在通常情况下的语言风格是比较稳定和统一的。不同主持人运用的不同语言风格，都可能创作出精彩的作品，而正因为有了不同的语言风格，才能带给受众的丰富多样的感受。</w:t>
      </w:r>
    </w:p>
    <w:p>
      <w:pPr>
        <w:spacing w:line="360" w:lineRule="auto"/>
        <w:ind w:firstLine="482" w:firstLineChars="200"/>
        <w:rPr>
          <w:rFonts w:ascii="宋体" w:hAnsi="宋体"/>
          <w:b/>
          <w:sz w:val="24"/>
        </w:rPr>
      </w:pPr>
      <w:r>
        <w:rPr>
          <w:rFonts w:hint="eastAsia" w:ascii="宋体" w:hAnsi="宋体"/>
          <w:b/>
          <w:sz w:val="24"/>
        </w:rPr>
        <w:t>一、犀利尖锐</w:t>
      </w:r>
    </w:p>
    <w:p>
      <w:pPr>
        <w:spacing w:line="360" w:lineRule="auto"/>
        <w:ind w:firstLine="480" w:firstLineChars="200"/>
        <w:rPr>
          <w:rFonts w:ascii="宋体" w:hAnsi="宋体"/>
          <w:sz w:val="24"/>
        </w:rPr>
      </w:pPr>
      <w:r>
        <w:rPr>
          <w:rFonts w:hint="eastAsia" w:ascii="宋体" w:hAnsi="宋体"/>
          <w:sz w:val="24"/>
        </w:rPr>
        <w:t xml:space="preserve">1.主持人：王志  </w:t>
      </w:r>
    </w:p>
    <w:p>
      <w:pPr>
        <w:spacing w:line="360" w:lineRule="auto"/>
        <w:ind w:firstLine="480" w:firstLineChars="200"/>
        <w:rPr>
          <w:rFonts w:ascii="宋体" w:hAnsi="宋体"/>
          <w:sz w:val="24"/>
        </w:rPr>
      </w:pPr>
      <w:r>
        <w:rPr>
          <w:rFonts w:hint="eastAsia" w:ascii="宋体" w:hAnsi="宋体"/>
          <w:sz w:val="24"/>
        </w:rPr>
        <w:t>案例：《新闻调查·蓝田造假丑闻》</w:t>
      </w:r>
    </w:p>
    <w:p>
      <w:pPr>
        <w:spacing w:line="360" w:lineRule="auto"/>
        <w:ind w:firstLine="480" w:firstLineChars="200"/>
        <w:rPr>
          <w:rFonts w:ascii="宋体" w:hAnsi="宋体"/>
          <w:sz w:val="24"/>
        </w:rPr>
      </w:pPr>
      <w:r>
        <w:rPr>
          <w:rFonts w:hint="eastAsia" w:ascii="宋体" w:hAnsi="宋体"/>
          <w:sz w:val="24"/>
        </w:rPr>
        <w:t>2.主持人：柴静</w:t>
      </w:r>
    </w:p>
    <w:p>
      <w:pPr>
        <w:spacing w:line="360" w:lineRule="auto"/>
        <w:ind w:firstLine="480" w:firstLineChars="200"/>
        <w:rPr>
          <w:rFonts w:ascii="宋体" w:hAnsi="宋体"/>
          <w:sz w:val="24"/>
        </w:rPr>
      </w:pPr>
      <w:r>
        <w:rPr>
          <w:rFonts w:hint="eastAsia" w:ascii="宋体" w:hAnsi="宋体"/>
          <w:sz w:val="24"/>
        </w:rPr>
        <w:t>案例《新闻调查·以公众的名义》</w:t>
      </w:r>
    </w:p>
    <w:p>
      <w:pPr>
        <w:spacing w:line="360" w:lineRule="auto"/>
        <w:ind w:firstLine="482" w:firstLineChars="200"/>
        <w:rPr>
          <w:rFonts w:ascii="宋体" w:hAnsi="宋体"/>
          <w:b/>
          <w:sz w:val="24"/>
        </w:rPr>
      </w:pPr>
      <w:r>
        <w:rPr>
          <w:rFonts w:hint="eastAsia" w:ascii="宋体" w:hAnsi="宋体"/>
          <w:b/>
          <w:sz w:val="24"/>
        </w:rPr>
        <w:t>二、幽默风趣</w:t>
      </w:r>
    </w:p>
    <w:p>
      <w:pPr>
        <w:spacing w:line="360" w:lineRule="auto"/>
        <w:ind w:firstLine="480" w:firstLineChars="200"/>
        <w:rPr>
          <w:rFonts w:ascii="宋体" w:hAnsi="宋体"/>
          <w:sz w:val="24"/>
        </w:rPr>
      </w:pPr>
      <w:r>
        <w:rPr>
          <w:rFonts w:hint="eastAsia" w:ascii="宋体" w:hAnsi="宋体"/>
          <w:sz w:val="24"/>
        </w:rPr>
        <w:t>1.主持人：英达</w:t>
      </w:r>
    </w:p>
    <w:p>
      <w:pPr>
        <w:spacing w:line="360" w:lineRule="auto"/>
        <w:ind w:firstLine="480" w:firstLineChars="200"/>
        <w:rPr>
          <w:rFonts w:ascii="宋体" w:hAnsi="宋体"/>
          <w:sz w:val="24"/>
        </w:rPr>
      </w:pPr>
      <w:r>
        <w:rPr>
          <w:rFonts w:hint="eastAsia" w:ascii="宋体" w:hAnsi="宋体"/>
          <w:sz w:val="24"/>
        </w:rPr>
        <w:t>案例《夫妻剧场·爱是一个长久的诺言》</w:t>
      </w:r>
    </w:p>
    <w:p>
      <w:pPr>
        <w:spacing w:line="360" w:lineRule="auto"/>
        <w:ind w:firstLine="480" w:firstLineChars="200"/>
        <w:rPr>
          <w:rFonts w:ascii="宋体" w:hAnsi="宋体"/>
          <w:sz w:val="24"/>
        </w:rPr>
      </w:pPr>
      <w:r>
        <w:rPr>
          <w:rFonts w:hint="eastAsia" w:ascii="宋体" w:hAnsi="宋体"/>
          <w:sz w:val="24"/>
        </w:rPr>
        <w:t>2.主持人：崔永元</w:t>
      </w:r>
    </w:p>
    <w:p>
      <w:pPr>
        <w:spacing w:line="360" w:lineRule="auto"/>
        <w:ind w:firstLine="480" w:firstLineChars="200"/>
        <w:rPr>
          <w:rFonts w:ascii="宋体" w:hAnsi="宋体"/>
          <w:sz w:val="24"/>
        </w:rPr>
      </w:pPr>
      <w:r>
        <w:rPr>
          <w:rFonts w:hint="eastAsia" w:ascii="宋体" w:hAnsi="宋体"/>
          <w:sz w:val="24"/>
        </w:rPr>
        <w:t>案例：《实话实说·噩梦醒来是清晨》、《实话实说·鸟与我们》</w:t>
      </w:r>
    </w:p>
    <w:p>
      <w:pPr>
        <w:spacing w:line="360" w:lineRule="auto"/>
        <w:ind w:firstLine="482" w:firstLineChars="200"/>
        <w:rPr>
          <w:rFonts w:ascii="宋体" w:hAnsi="宋体"/>
          <w:b/>
          <w:sz w:val="24"/>
        </w:rPr>
      </w:pPr>
      <w:r>
        <w:rPr>
          <w:rFonts w:hint="eastAsia" w:ascii="宋体" w:hAnsi="宋体"/>
          <w:b/>
          <w:sz w:val="24"/>
        </w:rPr>
        <w:t>三、严肃厚重</w:t>
      </w:r>
    </w:p>
    <w:p>
      <w:pPr>
        <w:spacing w:line="360" w:lineRule="auto"/>
        <w:ind w:firstLine="480" w:firstLineChars="200"/>
        <w:rPr>
          <w:rFonts w:ascii="宋体" w:hAnsi="宋体"/>
          <w:sz w:val="24"/>
        </w:rPr>
      </w:pPr>
      <w:r>
        <w:rPr>
          <w:rFonts w:hint="eastAsia" w:ascii="宋体" w:hAnsi="宋体"/>
          <w:sz w:val="24"/>
        </w:rPr>
        <w:t>1.主持人：白岩松</w:t>
      </w:r>
    </w:p>
    <w:p>
      <w:pPr>
        <w:spacing w:line="360" w:lineRule="auto"/>
        <w:ind w:firstLine="480" w:firstLineChars="200"/>
        <w:rPr>
          <w:rFonts w:ascii="宋体" w:hAnsi="宋体"/>
          <w:sz w:val="24"/>
        </w:rPr>
      </w:pPr>
      <w:r>
        <w:rPr>
          <w:rFonts w:hint="eastAsia" w:ascii="宋体" w:hAnsi="宋体"/>
          <w:sz w:val="24"/>
        </w:rPr>
        <w:t>案例：《东方时空》采访李玫瑾、《东方时空》采访朱广沪</w:t>
      </w:r>
    </w:p>
    <w:p>
      <w:pPr>
        <w:spacing w:line="360" w:lineRule="auto"/>
        <w:ind w:firstLine="482" w:firstLineChars="200"/>
        <w:rPr>
          <w:rFonts w:ascii="宋体" w:hAnsi="宋体"/>
          <w:b/>
          <w:sz w:val="24"/>
        </w:rPr>
      </w:pPr>
      <w:r>
        <w:rPr>
          <w:rFonts w:hint="eastAsia" w:ascii="宋体" w:hAnsi="宋体"/>
          <w:b/>
          <w:sz w:val="24"/>
        </w:rPr>
        <w:t>四、率真活波</w:t>
      </w:r>
    </w:p>
    <w:p>
      <w:pPr>
        <w:spacing w:line="360" w:lineRule="auto"/>
        <w:ind w:firstLine="480" w:firstLineChars="200"/>
        <w:rPr>
          <w:rFonts w:ascii="宋体" w:hAnsi="宋体"/>
          <w:sz w:val="24"/>
        </w:rPr>
      </w:pPr>
      <w:r>
        <w:rPr>
          <w:rFonts w:hint="eastAsia" w:ascii="宋体" w:hAnsi="宋体"/>
          <w:sz w:val="24"/>
        </w:rPr>
        <w:t>1.主持人：李静、戴军</w:t>
      </w:r>
    </w:p>
    <w:p>
      <w:pPr>
        <w:spacing w:line="360" w:lineRule="auto"/>
        <w:ind w:firstLine="480" w:firstLineChars="200"/>
        <w:rPr>
          <w:rFonts w:ascii="宋体" w:hAnsi="宋体"/>
          <w:sz w:val="24"/>
        </w:rPr>
      </w:pPr>
      <w:r>
        <w:rPr>
          <w:rFonts w:hint="eastAsia" w:ascii="宋体" w:hAnsi="宋体"/>
          <w:sz w:val="24"/>
        </w:rPr>
        <w:t>案例：《超级访问》采访尹相杰、《超级访问》采访曾宝仪</w:t>
      </w:r>
    </w:p>
    <w:p>
      <w:pPr>
        <w:spacing w:line="360" w:lineRule="auto"/>
        <w:ind w:firstLine="482" w:firstLineChars="200"/>
        <w:rPr>
          <w:rFonts w:ascii="宋体" w:hAnsi="宋体"/>
          <w:b/>
          <w:sz w:val="24"/>
        </w:rPr>
      </w:pPr>
      <w:r>
        <w:rPr>
          <w:rFonts w:hint="eastAsia" w:ascii="宋体" w:hAnsi="宋体"/>
          <w:b/>
          <w:sz w:val="24"/>
        </w:rPr>
        <w:t>五、平和大气</w:t>
      </w:r>
    </w:p>
    <w:p>
      <w:pPr>
        <w:spacing w:line="360" w:lineRule="auto"/>
        <w:ind w:firstLine="480" w:firstLineChars="200"/>
        <w:rPr>
          <w:rFonts w:ascii="宋体" w:hAnsi="宋体"/>
          <w:sz w:val="24"/>
        </w:rPr>
      </w:pPr>
      <w:r>
        <w:rPr>
          <w:rFonts w:hint="eastAsia" w:ascii="宋体" w:hAnsi="宋体"/>
          <w:sz w:val="24"/>
        </w:rPr>
        <w:t>1.主持人：敬一丹</w:t>
      </w:r>
    </w:p>
    <w:p>
      <w:pPr>
        <w:spacing w:line="360" w:lineRule="auto"/>
        <w:ind w:firstLine="480" w:firstLineChars="200"/>
        <w:rPr>
          <w:rFonts w:ascii="宋体" w:hAnsi="宋体"/>
          <w:sz w:val="24"/>
        </w:rPr>
      </w:pPr>
      <w:r>
        <w:rPr>
          <w:rFonts w:hint="eastAsia" w:ascii="宋体" w:hAnsi="宋体"/>
          <w:sz w:val="24"/>
        </w:rPr>
        <w:t>案例：《新闻调查·障碍·无障碍》、《一丹话题·市场经济一年间》</w:t>
      </w:r>
    </w:p>
    <w:p>
      <w:pPr>
        <w:spacing w:line="360" w:lineRule="auto"/>
        <w:ind w:firstLine="482" w:firstLineChars="200"/>
        <w:rPr>
          <w:rFonts w:ascii="宋体" w:hAnsi="宋体"/>
          <w:b/>
          <w:sz w:val="24"/>
        </w:rPr>
      </w:pPr>
      <w:r>
        <w:rPr>
          <w:rFonts w:hint="eastAsia" w:ascii="宋体" w:hAnsi="宋体"/>
          <w:b/>
          <w:sz w:val="24"/>
        </w:rPr>
        <w:t>六、轻松和谐</w:t>
      </w:r>
    </w:p>
    <w:p>
      <w:pPr>
        <w:spacing w:line="360" w:lineRule="auto"/>
        <w:ind w:firstLine="480" w:firstLineChars="200"/>
        <w:rPr>
          <w:rFonts w:ascii="宋体" w:hAnsi="宋体"/>
          <w:sz w:val="24"/>
        </w:rPr>
      </w:pPr>
      <w:r>
        <w:rPr>
          <w:rFonts w:hint="eastAsia" w:ascii="宋体" w:hAnsi="宋体"/>
          <w:sz w:val="24"/>
        </w:rPr>
        <w:t>1.主持人：杨澜</w:t>
      </w:r>
    </w:p>
    <w:p>
      <w:pPr>
        <w:spacing w:line="360" w:lineRule="auto"/>
        <w:ind w:firstLine="480" w:firstLineChars="200"/>
        <w:rPr>
          <w:rFonts w:ascii="宋体" w:hAnsi="宋体"/>
          <w:sz w:val="24"/>
        </w:rPr>
      </w:pPr>
      <w:r>
        <w:rPr>
          <w:rFonts w:hint="eastAsia" w:ascii="宋体" w:hAnsi="宋体"/>
          <w:sz w:val="24"/>
        </w:rPr>
        <w:t>案例：《杨澜工作室·建筑与城市》、《杨澜工作室·“联想”中国》</w:t>
      </w:r>
    </w:p>
    <w:p>
      <w:pPr>
        <w:spacing w:line="360" w:lineRule="auto"/>
        <w:ind w:firstLine="482" w:firstLineChars="200"/>
        <w:rPr>
          <w:rFonts w:ascii="宋体" w:hAnsi="宋体"/>
          <w:b/>
          <w:sz w:val="24"/>
        </w:rPr>
      </w:pPr>
      <w:r>
        <w:rPr>
          <w:rFonts w:hint="eastAsia" w:ascii="宋体" w:hAnsi="宋体"/>
          <w:b/>
          <w:sz w:val="24"/>
        </w:rPr>
        <w:t>七、灵活洒脱</w:t>
      </w:r>
    </w:p>
    <w:p>
      <w:pPr>
        <w:spacing w:line="360" w:lineRule="auto"/>
        <w:ind w:firstLine="480" w:firstLineChars="200"/>
        <w:rPr>
          <w:rFonts w:ascii="宋体" w:hAnsi="宋体"/>
          <w:sz w:val="24"/>
        </w:rPr>
      </w:pPr>
      <w:r>
        <w:rPr>
          <w:rFonts w:hint="eastAsia" w:ascii="宋体" w:hAnsi="宋体"/>
          <w:sz w:val="24"/>
        </w:rPr>
        <w:t>1.主持人：水均益</w:t>
      </w:r>
    </w:p>
    <w:p>
      <w:pPr>
        <w:spacing w:line="360" w:lineRule="auto"/>
        <w:ind w:firstLine="480" w:firstLineChars="200"/>
        <w:rPr>
          <w:rFonts w:ascii="宋体" w:hAnsi="宋体"/>
          <w:sz w:val="24"/>
        </w:rPr>
      </w:pPr>
      <w:r>
        <w:rPr>
          <w:rFonts w:hint="eastAsia" w:ascii="宋体" w:hAnsi="宋体"/>
          <w:sz w:val="24"/>
        </w:rPr>
        <w:t>案例：《东方时空》采访希拉克、《高端访问》专访梅里尔·斯特里普</w:t>
      </w:r>
    </w:p>
    <w:p>
      <w:pPr>
        <w:spacing w:line="360" w:lineRule="auto"/>
        <w:ind w:firstLine="482" w:firstLineChars="200"/>
        <w:rPr>
          <w:rFonts w:ascii="宋体" w:hAnsi="宋体"/>
          <w:b/>
          <w:sz w:val="24"/>
        </w:rPr>
      </w:pPr>
      <w:r>
        <w:rPr>
          <w:rFonts w:hint="eastAsia" w:ascii="宋体" w:hAnsi="宋体"/>
          <w:b/>
          <w:sz w:val="24"/>
        </w:rPr>
        <w:t>八、儒雅睿智</w:t>
      </w:r>
    </w:p>
    <w:p>
      <w:pPr>
        <w:spacing w:line="360" w:lineRule="auto"/>
        <w:ind w:firstLine="480" w:firstLineChars="200"/>
        <w:rPr>
          <w:rFonts w:ascii="宋体" w:hAnsi="宋体"/>
          <w:sz w:val="24"/>
        </w:rPr>
      </w:pPr>
      <w:r>
        <w:rPr>
          <w:rFonts w:hint="eastAsia" w:ascii="宋体" w:hAnsi="宋体"/>
          <w:sz w:val="24"/>
        </w:rPr>
        <w:t>1.主持人：曹可凡</w:t>
      </w:r>
    </w:p>
    <w:p>
      <w:pPr>
        <w:spacing w:line="360" w:lineRule="auto"/>
        <w:ind w:firstLine="480" w:firstLineChars="200"/>
        <w:rPr>
          <w:rFonts w:ascii="宋体" w:hAnsi="宋体"/>
          <w:sz w:val="24"/>
        </w:rPr>
      </w:pPr>
      <w:r>
        <w:rPr>
          <w:rFonts w:hint="eastAsia" w:ascii="宋体" w:hAnsi="宋体"/>
          <w:sz w:val="24"/>
        </w:rPr>
        <w:t>案例：采访白先勇、采访几米</w:t>
      </w:r>
    </w:p>
    <w:p>
      <w:pPr>
        <w:spacing w:line="360" w:lineRule="auto"/>
        <w:ind w:firstLine="482" w:firstLineChars="200"/>
        <w:rPr>
          <w:rFonts w:ascii="宋体" w:hAnsi="宋体"/>
          <w:b/>
          <w:sz w:val="24"/>
        </w:rPr>
      </w:pPr>
      <w:r>
        <w:rPr>
          <w:rFonts w:hint="eastAsia" w:ascii="宋体" w:hAnsi="宋体"/>
          <w:b/>
          <w:sz w:val="24"/>
        </w:rPr>
        <w:t>九、热情善良</w:t>
      </w:r>
    </w:p>
    <w:p>
      <w:pPr>
        <w:spacing w:line="360" w:lineRule="auto"/>
        <w:ind w:firstLine="480" w:firstLineChars="200"/>
        <w:rPr>
          <w:rFonts w:ascii="宋体" w:hAnsi="宋体"/>
          <w:sz w:val="24"/>
        </w:rPr>
      </w:pPr>
      <w:r>
        <w:rPr>
          <w:rFonts w:hint="eastAsia" w:ascii="宋体" w:hAnsi="宋体"/>
          <w:sz w:val="24"/>
        </w:rPr>
        <w:t>1.主持人：张越</w:t>
      </w:r>
    </w:p>
    <w:p>
      <w:pPr>
        <w:spacing w:line="360" w:lineRule="auto"/>
        <w:ind w:firstLine="480" w:firstLineChars="200"/>
        <w:rPr>
          <w:rFonts w:ascii="宋体" w:hAnsi="宋体"/>
          <w:sz w:val="24"/>
        </w:rPr>
      </w:pPr>
      <w:r>
        <w:rPr>
          <w:rFonts w:hint="eastAsia" w:ascii="宋体" w:hAnsi="宋体"/>
          <w:sz w:val="24"/>
        </w:rPr>
        <w:t>案例：《张越访谈·诚信》、《张越访谈·灰姑娘》</w:t>
      </w:r>
    </w:p>
    <w:p>
      <w:pPr>
        <w:spacing w:line="360" w:lineRule="auto"/>
        <w:ind w:firstLine="482" w:firstLineChars="200"/>
        <w:rPr>
          <w:rFonts w:ascii="宋体" w:hAnsi="宋体"/>
          <w:b/>
          <w:sz w:val="24"/>
        </w:rPr>
      </w:pPr>
      <w:r>
        <w:rPr>
          <w:rFonts w:hint="eastAsia" w:ascii="宋体" w:hAnsi="宋体"/>
          <w:b/>
          <w:sz w:val="24"/>
        </w:rPr>
        <w:t>十、细腻含蓄</w:t>
      </w:r>
    </w:p>
    <w:p>
      <w:pPr>
        <w:spacing w:line="360" w:lineRule="auto"/>
        <w:ind w:firstLine="480" w:firstLineChars="200"/>
        <w:rPr>
          <w:rFonts w:ascii="宋体" w:hAnsi="宋体"/>
          <w:sz w:val="24"/>
        </w:rPr>
      </w:pPr>
      <w:r>
        <w:rPr>
          <w:rFonts w:hint="eastAsia" w:ascii="宋体" w:hAnsi="宋体"/>
          <w:sz w:val="24"/>
        </w:rPr>
        <w:t>1.主持人：鲁豫</w:t>
      </w:r>
    </w:p>
    <w:p>
      <w:pPr>
        <w:spacing w:line="360" w:lineRule="auto"/>
        <w:ind w:firstLine="480" w:firstLineChars="200"/>
        <w:rPr>
          <w:rFonts w:ascii="宋体" w:hAnsi="宋体"/>
          <w:sz w:val="24"/>
        </w:rPr>
      </w:pPr>
      <w:r>
        <w:rPr>
          <w:rFonts w:hint="eastAsia" w:ascii="宋体" w:hAnsi="宋体"/>
          <w:sz w:val="24"/>
        </w:rPr>
        <w:t>案例：《鲁豫有约》采访蔡琴、《鲁豫有约》采访芦荻</w:t>
      </w:r>
    </w:p>
    <w:p>
      <w:pPr>
        <w:spacing w:line="360" w:lineRule="auto"/>
        <w:jc w:val="center"/>
        <w:rPr>
          <w:rFonts w:ascii="宋体" w:hAnsi="宋体"/>
          <w:sz w:val="28"/>
        </w:rPr>
      </w:pPr>
    </w:p>
    <w:p>
      <w:pPr>
        <w:spacing w:line="360" w:lineRule="auto"/>
        <w:jc w:val="center"/>
        <w:rPr>
          <w:rFonts w:ascii="宋体" w:hAnsi="宋体"/>
          <w:b/>
          <w:sz w:val="30"/>
          <w:szCs w:val="30"/>
        </w:rPr>
      </w:pPr>
      <w:r>
        <w:rPr>
          <w:rFonts w:hint="eastAsia" w:ascii="宋体" w:hAnsi="宋体"/>
          <w:b/>
          <w:sz w:val="30"/>
          <w:szCs w:val="30"/>
        </w:rPr>
        <w:t>第三章  提升主持人语言审美（12学时，包含实验4学时）</w:t>
      </w:r>
    </w:p>
    <w:p>
      <w:pPr>
        <w:spacing w:line="360" w:lineRule="auto"/>
        <w:jc w:val="center"/>
        <w:rPr>
          <w:rFonts w:ascii="宋体" w:hAnsi="宋体"/>
          <w:b/>
          <w:sz w:val="24"/>
        </w:rPr>
      </w:pPr>
      <w:r>
        <w:rPr>
          <w:rFonts w:hint="eastAsia" w:ascii="宋体" w:hAnsi="宋体"/>
          <w:b/>
          <w:sz w:val="24"/>
        </w:rPr>
        <w:t>第一节 主持审美产生</w:t>
      </w:r>
    </w:p>
    <w:p>
      <w:pPr>
        <w:spacing w:line="360" w:lineRule="auto"/>
        <w:ind w:firstLine="482" w:firstLineChars="200"/>
        <w:rPr>
          <w:rFonts w:ascii="宋体" w:hAnsi="宋体"/>
          <w:b/>
          <w:sz w:val="24"/>
        </w:rPr>
      </w:pPr>
      <w:r>
        <w:rPr>
          <w:rFonts w:hint="eastAsia" w:ascii="宋体" w:hAnsi="宋体"/>
          <w:b/>
          <w:sz w:val="24"/>
        </w:rPr>
        <w:t>一、美的感知</w:t>
      </w:r>
    </w:p>
    <w:p>
      <w:pPr>
        <w:spacing w:line="360" w:lineRule="auto"/>
        <w:ind w:firstLine="480" w:firstLineChars="200"/>
        <w:rPr>
          <w:rFonts w:ascii="宋体" w:hAnsi="宋体"/>
          <w:sz w:val="24"/>
        </w:rPr>
      </w:pPr>
      <w:r>
        <w:rPr>
          <w:rFonts w:hint="eastAsia" w:ascii="宋体" w:hAnsi="宋体"/>
          <w:sz w:val="24"/>
        </w:rPr>
        <w:t>1.任何一个事物都不是孤立存在的，人们对它的认知是“对比调和”。即认知事物的内与外、虚与实、真与假、动与静、快与慢、大与小、粗与细、美与丑等等。</w:t>
      </w:r>
    </w:p>
    <w:p>
      <w:pPr>
        <w:spacing w:line="360" w:lineRule="auto"/>
        <w:ind w:firstLine="480" w:firstLineChars="200"/>
        <w:rPr>
          <w:rFonts w:ascii="宋体" w:hAnsi="宋体"/>
          <w:sz w:val="24"/>
        </w:rPr>
      </w:pPr>
      <w:r>
        <w:rPr>
          <w:rFonts w:hint="eastAsia" w:ascii="宋体" w:hAnsi="宋体"/>
          <w:sz w:val="24"/>
        </w:rPr>
        <w:t>2.在视觉、听觉等感觉上形成的心理冲击，即“美的感知”。</w:t>
      </w:r>
    </w:p>
    <w:p>
      <w:pPr>
        <w:spacing w:line="360" w:lineRule="auto"/>
        <w:ind w:firstLine="482" w:firstLineChars="200"/>
        <w:rPr>
          <w:rFonts w:ascii="宋体" w:hAnsi="宋体"/>
          <w:sz w:val="24"/>
        </w:rPr>
      </w:pPr>
      <w:r>
        <w:rPr>
          <w:rFonts w:hint="eastAsia" w:ascii="宋体" w:hAnsi="宋体"/>
          <w:b/>
          <w:sz w:val="24"/>
        </w:rPr>
        <w:t>二、主持人语言美</w:t>
      </w:r>
    </w:p>
    <w:p>
      <w:pPr>
        <w:spacing w:line="360" w:lineRule="auto"/>
        <w:ind w:firstLine="480"/>
        <w:rPr>
          <w:rFonts w:ascii="宋体" w:hAnsi="宋体"/>
          <w:sz w:val="24"/>
        </w:rPr>
      </w:pPr>
      <w:r>
        <w:rPr>
          <w:rFonts w:hint="eastAsia" w:ascii="宋体" w:hAnsi="宋体"/>
          <w:sz w:val="24"/>
        </w:rPr>
        <w:t>1.从根本上说，主持艺术是一种口头语言交流的模式，这种交流能力依赖于用社会认可的方式来说话的知识和才能。</w:t>
      </w:r>
    </w:p>
    <w:p>
      <w:pPr>
        <w:spacing w:line="360" w:lineRule="auto"/>
        <w:ind w:firstLine="480"/>
        <w:rPr>
          <w:rFonts w:ascii="宋体" w:hAnsi="宋体"/>
          <w:sz w:val="24"/>
        </w:rPr>
      </w:pPr>
      <w:r>
        <w:rPr>
          <w:rFonts w:hint="eastAsia" w:ascii="宋体" w:hAnsi="宋体"/>
          <w:sz w:val="24"/>
        </w:rPr>
        <w:t>2.主持人的语言能力与节目的质量最为关联。在电视节目收视率压力下，受众地位不断升级。与此同时，受众的审美期待不断提高，也对主持人的语言艺术提出了更高的要求。具体说来，主持人、主持活动（语言表达）和受众之间的关系中，受众的作用并不仅仅是作出被动的反映，而是显示赞同与拒绝的审美活动。</w:t>
      </w:r>
    </w:p>
    <w:p>
      <w:pPr>
        <w:spacing w:line="360" w:lineRule="auto"/>
        <w:ind w:firstLine="480"/>
        <w:rPr>
          <w:rFonts w:ascii="宋体" w:hAnsi="宋体"/>
          <w:sz w:val="24"/>
        </w:rPr>
      </w:pPr>
      <w:r>
        <w:rPr>
          <w:rFonts w:hint="eastAsia" w:ascii="宋体" w:hAnsi="宋体"/>
          <w:sz w:val="24"/>
        </w:rPr>
        <w:t>3.有声语言表达是主持艺术的重中之重，即主持人的“说”。主持语言不同于新闻播音、生活口语、相声评书或者是朗诵艺术语言，但主持语言又要吸收这些艺术语言的营养来充实自身。挖掘主持语言的深层审美意蕴，是主持审美的重点。</w:t>
      </w:r>
    </w:p>
    <w:p>
      <w:pPr>
        <w:spacing w:line="360" w:lineRule="auto"/>
        <w:jc w:val="center"/>
        <w:rPr>
          <w:rFonts w:ascii="宋体" w:hAnsi="宋体"/>
          <w:b/>
          <w:sz w:val="24"/>
        </w:rPr>
      </w:pPr>
      <w:r>
        <w:rPr>
          <w:rFonts w:hint="eastAsia" w:ascii="宋体" w:hAnsi="宋体"/>
          <w:b/>
          <w:sz w:val="24"/>
        </w:rPr>
        <w:t>第二节 主持人语言美的创造</w:t>
      </w:r>
    </w:p>
    <w:p>
      <w:pPr>
        <w:spacing w:line="360" w:lineRule="auto"/>
        <w:ind w:firstLine="482" w:firstLineChars="200"/>
        <w:rPr>
          <w:rFonts w:ascii="宋体" w:hAnsi="宋体"/>
          <w:b/>
          <w:sz w:val="24"/>
        </w:rPr>
      </w:pPr>
      <w:r>
        <w:rPr>
          <w:rFonts w:hint="eastAsia" w:ascii="宋体" w:hAnsi="宋体"/>
          <w:b/>
          <w:sz w:val="24"/>
        </w:rPr>
        <w:t>一、隐秀美——含蓄</w:t>
      </w:r>
    </w:p>
    <w:p>
      <w:pPr>
        <w:spacing w:line="360" w:lineRule="auto"/>
        <w:ind w:firstLine="480" w:firstLineChars="200"/>
        <w:rPr>
          <w:rFonts w:ascii="宋体" w:hAnsi="宋体"/>
          <w:sz w:val="24"/>
        </w:rPr>
      </w:pPr>
      <w:r>
        <w:rPr>
          <w:rFonts w:ascii="宋体" w:hAnsi="宋体"/>
          <w:sz w:val="24"/>
        </w:rPr>
        <w:t>“</w:t>
      </w:r>
      <w:r>
        <w:rPr>
          <w:rFonts w:hint="eastAsia" w:ascii="宋体" w:hAnsi="宋体"/>
          <w:sz w:val="24"/>
        </w:rPr>
        <w:t>隐秀</w:t>
      </w:r>
      <w:r>
        <w:rPr>
          <w:rFonts w:ascii="宋体" w:hAnsi="宋体"/>
          <w:sz w:val="24"/>
        </w:rPr>
        <w:t>”</w:t>
      </w:r>
      <w:r>
        <w:rPr>
          <w:rFonts w:hint="eastAsia" w:ascii="宋体" w:hAnsi="宋体"/>
          <w:sz w:val="24"/>
        </w:rPr>
        <w:t>所体现的是一种“含蓄美和阴柔美”。委婉含蓄的语言往往使人们更容易接受，说话者的目的也更容易达到，更能拉近人与人之间的距离，提高语言交流的效率。</w:t>
      </w:r>
    </w:p>
    <w:p>
      <w:pPr>
        <w:spacing w:line="360" w:lineRule="auto"/>
        <w:ind w:firstLine="480" w:firstLineChars="200"/>
        <w:rPr>
          <w:rFonts w:ascii="宋体" w:hAnsi="宋体"/>
          <w:sz w:val="24"/>
        </w:rPr>
      </w:pPr>
      <w:r>
        <w:rPr>
          <w:rFonts w:hint="eastAsia" w:ascii="宋体" w:hAnsi="宋体"/>
          <w:sz w:val="24"/>
        </w:rPr>
        <w:t>案例：《天天向上》20111216期、《杨澜访谈录》20100320期</w:t>
      </w:r>
    </w:p>
    <w:p>
      <w:pPr>
        <w:spacing w:line="360" w:lineRule="auto"/>
        <w:ind w:firstLine="480" w:firstLineChars="200"/>
        <w:rPr>
          <w:rFonts w:ascii="宋体" w:hAnsi="宋体"/>
          <w:sz w:val="24"/>
        </w:rPr>
      </w:pPr>
      <w:r>
        <w:rPr>
          <w:rFonts w:hint="eastAsia" w:ascii="宋体" w:hAnsi="宋体"/>
          <w:sz w:val="24"/>
        </w:rPr>
        <w:t>训练设计：</w:t>
      </w:r>
    </w:p>
    <w:p>
      <w:pPr>
        <w:spacing w:line="360" w:lineRule="auto"/>
        <w:ind w:firstLine="480" w:firstLineChars="200"/>
        <w:rPr>
          <w:rFonts w:ascii="宋体" w:hAnsi="宋体"/>
          <w:sz w:val="24"/>
        </w:rPr>
      </w:pPr>
      <w:r>
        <w:rPr>
          <w:rFonts w:hint="eastAsia" w:ascii="宋体" w:hAnsi="宋体"/>
          <w:sz w:val="24"/>
        </w:rPr>
        <w:t>1.成语典故扩展训练（根据成语典故，发展和补充完整的历史故事，解读寓意，增强主持人传统文化底蕴，拓展口语表达）。</w:t>
      </w:r>
    </w:p>
    <w:p>
      <w:pPr>
        <w:spacing w:line="360" w:lineRule="auto"/>
        <w:ind w:firstLine="480" w:firstLineChars="200"/>
        <w:rPr>
          <w:rFonts w:ascii="宋体" w:hAnsi="宋体"/>
          <w:sz w:val="24"/>
        </w:rPr>
      </w:pPr>
      <w:r>
        <w:rPr>
          <w:rFonts w:hint="eastAsia" w:ascii="宋体" w:hAnsi="宋体"/>
          <w:sz w:val="24"/>
        </w:rPr>
        <w:t>2.成语典故解读应用（联系现实新闻事件）。</w:t>
      </w:r>
    </w:p>
    <w:p>
      <w:pPr>
        <w:spacing w:line="360" w:lineRule="auto"/>
        <w:ind w:firstLine="480" w:firstLineChars="200"/>
        <w:rPr>
          <w:rFonts w:ascii="宋体" w:hAnsi="宋体"/>
          <w:sz w:val="24"/>
        </w:rPr>
      </w:pPr>
      <w:r>
        <w:rPr>
          <w:rFonts w:hint="eastAsia" w:ascii="宋体" w:hAnsi="宋体"/>
          <w:sz w:val="24"/>
        </w:rPr>
        <w:t>3.猜谜、歇后语（体会暗语、隐形语言的内涵）。</w:t>
      </w:r>
    </w:p>
    <w:p>
      <w:pPr>
        <w:spacing w:line="360" w:lineRule="auto"/>
        <w:ind w:firstLine="482" w:firstLineChars="200"/>
        <w:rPr>
          <w:rFonts w:ascii="宋体" w:hAnsi="宋体"/>
          <w:b/>
          <w:sz w:val="24"/>
        </w:rPr>
      </w:pPr>
      <w:r>
        <w:rPr>
          <w:rFonts w:hint="eastAsia" w:ascii="宋体" w:hAnsi="宋体"/>
          <w:b/>
          <w:sz w:val="24"/>
        </w:rPr>
        <w:t>二、机智美——创新</w:t>
      </w:r>
    </w:p>
    <w:p>
      <w:pPr>
        <w:spacing w:line="360" w:lineRule="auto"/>
        <w:ind w:firstLine="480" w:firstLineChars="200"/>
        <w:rPr>
          <w:rFonts w:ascii="宋体" w:hAnsi="宋体"/>
          <w:sz w:val="24"/>
        </w:rPr>
      </w:pPr>
      <w:r>
        <w:rPr>
          <w:rFonts w:hint="eastAsia" w:ascii="宋体" w:hAnsi="宋体"/>
          <w:sz w:val="24"/>
        </w:rPr>
        <w:t>脑筋的灵活，应变的随机，应用在语言上就会体现出语言的机智美。在主持过程中，面对突发、复杂的情况，主持人需要反应灵敏、判断准确、应对得体。语言机智不仅和很强的逻辑思维能力、丰富的知识储备有关，更是有特色语言风格的表征。机智美，体现在幽默、逆向思维、联想等方面。</w:t>
      </w:r>
    </w:p>
    <w:p>
      <w:pPr>
        <w:spacing w:line="360" w:lineRule="auto"/>
        <w:ind w:firstLine="480" w:firstLineChars="200"/>
        <w:rPr>
          <w:rFonts w:ascii="宋体" w:hAnsi="宋体"/>
          <w:sz w:val="24"/>
        </w:rPr>
      </w:pPr>
      <w:r>
        <w:rPr>
          <w:rFonts w:hint="eastAsia" w:ascii="宋体" w:hAnsi="宋体"/>
          <w:sz w:val="24"/>
        </w:rPr>
        <w:t>案例：《壹周立波秀》2011年“百度侵权”专题、《非常了得》20110622期、《超级访问》20110612期</w:t>
      </w:r>
    </w:p>
    <w:p>
      <w:pPr>
        <w:spacing w:line="360" w:lineRule="auto"/>
        <w:ind w:firstLine="480" w:firstLineChars="200"/>
        <w:rPr>
          <w:rFonts w:ascii="宋体" w:hAnsi="宋体"/>
          <w:sz w:val="24"/>
        </w:rPr>
      </w:pPr>
      <w:r>
        <w:rPr>
          <w:rFonts w:hint="eastAsia" w:ascii="宋体" w:hAnsi="宋体"/>
          <w:sz w:val="24"/>
        </w:rPr>
        <w:t>本知识点的教学设计2个课时的实验训练。具体内容为演播室内的镜头前训练：</w:t>
      </w:r>
    </w:p>
    <w:p>
      <w:pPr>
        <w:spacing w:line="360" w:lineRule="auto"/>
        <w:ind w:firstLine="480" w:firstLineChars="200"/>
        <w:rPr>
          <w:rFonts w:ascii="宋体" w:hAnsi="宋体"/>
          <w:sz w:val="24"/>
        </w:rPr>
      </w:pPr>
      <w:r>
        <w:rPr>
          <w:rFonts w:hint="eastAsia" w:ascii="宋体" w:hAnsi="宋体"/>
          <w:sz w:val="24"/>
        </w:rPr>
        <w:t>1.事物正反面（从某一具体事物正反两面展开对比，持续发展、打开思路，想得越多越好）。</w:t>
      </w:r>
    </w:p>
    <w:p>
      <w:pPr>
        <w:spacing w:line="360" w:lineRule="auto"/>
        <w:ind w:firstLine="480" w:firstLineChars="200"/>
        <w:rPr>
          <w:rFonts w:ascii="宋体" w:hAnsi="宋体"/>
          <w:sz w:val="24"/>
        </w:rPr>
      </w:pPr>
      <w:r>
        <w:rPr>
          <w:rFonts w:hint="eastAsia" w:ascii="宋体" w:hAnsi="宋体"/>
          <w:sz w:val="24"/>
        </w:rPr>
        <w:t>2.联想训练（根据自己某一方面的特点，如姓名、外形、特长等展开联想，选择有价值的信息进行自我介绍，使人印象越深刻越好）。</w:t>
      </w:r>
    </w:p>
    <w:p>
      <w:pPr>
        <w:spacing w:line="360" w:lineRule="auto"/>
        <w:ind w:firstLine="480" w:firstLineChars="200"/>
        <w:rPr>
          <w:rFonts w:ascii="宋体" w:hAnsi="宋体"/>
          <w:sz w:val="24"/>
        </w:rPr>
      </w:pPr>
      <w:r>
        <w:rPr>
          <w:rFonts w:hint="eastAsia" w:ascii="宋体" w:hAnsi="宋体"/>
          <w:sz w:val="24"/>
        </w:rPr>
        <w:t>3.幽默语言鉴赏（收集整理和鉴赏幽默语言，尝试化用）。</w:t>
      </w:r>
    </w:p>
    <w:p>
      <w:pPr>
        <w:spacing w:line="360" w:lineRule="auto"/>
        <w:ind w:firstLine="482" w:firstLineChars="200"/>
        <w:rPr>
          <w:rFonts w:ascii="宋体" w:hAnsi="宋体"/>
          <w:b/>
          <w:sz w:val="24"/>
        </w:rPr>
      </w:pPr>
      <w:r>
        <w:rPr>
          <w:rFonts w:hint="eastAsia" w:ascii="宋体" w:hAnsi="宋体"/>
          <w:b/>
          <w:sz w:val="24"/>
        </w:rPr>
        <w:t>三、通俗美——大众</w:t>
      </w:r>
    </w:p>
    <w:p>
      <w:pPr>
        <w:spacing w:line="360" w:lineRule="auto"/>
        <w:ind w:firstLine="480" w:firstLineChars="200"/>
        <w:rPr>
          <w:rFonts w:ascii="宋体" w:hAnsi="宋体"/>
          <w:sz w:val="24"/>
        </w:rPr>
      </w:pPr>
      <w:r>
        <w:rPr>
          <w:rFonts w:hint="eastAsia" w:ascii="宋体" w:hAnsi="宋体"/>
          <w:sz w:val="24"/>
        </w:rPr>
        <w:t>通俗的基础是大众，通俗的语言，多是运用口语、方言、谚语、歇后语等。这些语言来自于群众，来自生活，说起来让观众特别好懂。通俗的要点是简洁，要求说话简明扼要，简洁易懂没有多余的内容。通俗美区别于庸俗和低俗，主持人必须通过提升自己的品位，加强说话的能力，才能雅俗并举。</w:t>
      </w:r>
    </w:p>
    <w:p>
      <w:pPr>
        <w:spacing w:line="360" w:lineRule="auto"/>
        <w:ind w:firstLine="480" w:firstLineChars="200"/>
        <w:rPr>
          <w:rFonts w:ascii="宋体" w:hAnsi="宋体"/>
          <w:sz w:val="24"/>
        </w:rPr>
      </w:pPr>
      <w:r>
        <w:rPr>
          <w:rFonts w:hint="eastAsia" w:ascii="宋体" w:hAnsi="宋体"/>
          <w:sz w:val="24"/>
        </w:rPr>
        <w:t>案例：《幸运52·你比小学生聪明吗》2007、《鲁豫有约》采访董洁、《大风车》20041110、《实话实说》20050420</w:t>
      </w:r>
    </w:p>
    <w:p>
      <w:pPr>
        <w:spacing w:line="360" w:lineRule="auto"/>
        <w:ind w:firstLine="480" w:firstLineChars="200"/>
        <w:rPr>
          <w:rFonts w:ascii="宋体" w:hAnsi="宋体"/>
          <w:sz w:val="24"/>
        </w:rPr>
      </w:pPr>
      <w:r>
        <w:rPr>
          <w:rFonts w:hint="eastAsia" w:ascii="宋体" w:hAnsi="宋体"/>
          <w:sz w:val="24"/>
        </w:rPr>
        <w:t>训练设计：</w:t>
      </w:r>
    </w:p>
    <w:p>
      <w:pPr>
        <w:spacing w:line="360" w:lineRule="auto"/>
        <w:ind w:firstLine="480" w:firstLineChars="200"/>
        <w:rPr>
          <w:rFonts w:ascii="宋体" w:hAnsi="宋体"/>
          <w:sz w:val="24"/>
        </w:rPr>
      </w:pPr>
      <w:r>
        <w:rPr>
          <w:rFonts w:hint="eastAsia" w:ascii="宋体" w:hAnsi="宋体"/>
          <w:sz w:val="24"/>
        </w:rPr>
        <w:t>1.俗语成语连线（用俗语代替与之相对应的成语，更适合民生节目和娱乐节目）。</w:t>
      </w:r>
    </w:p>
    <w:p>
      <w:pPr>
        <w:spacing w:line="360" w:lineRule="auto"/>
        <w:ind w:firstLine="480" w:firstLineChars="200"/>
        <w:rPr>
          <w:rFonts w:ascii="宋体" w:hAnsi="宋体"/>
          <w:sz w:val="24"/>
        </w:rPr>
      </w:pPr>
      <w:r>
        <w:rPr>
          <w:rFonts w:hint="eastAsia" w:ascii="宋体" w:hAnsi="宋体"/>
          <w:sz w:val="24"/>
        </w:rPr>
        <w:t>2.俗语联系社会热点（联系社会新近发生的热点事件，准确运用俗语）。</w:t>
      </w:r>
    </w:p>
    <w:p>
      <w:pPr>
        <w:spacing w:line="360" w:lineRule="auto"/>
        <w:ind w:firstLine="482" w:firstLineChars="200"/>
        <w:rPr>
          <w:rFonts w:ascii="宋体" w:hAnsi="宋体"/>
          <w:b/>
          <w:sz w:val="24"/>
        </w:rPr>
      </w:pPr>
      <w:r>
        <w:rPr>
          <w:rFonts w:hint="eastAsia" w:ascii="宋体" w:hAnsi="宋体"/>
          <w:b/>
          <w:sz w:val="24"/>
        </w:rPr>
        <w:t>四、地域美——特色</w:t>
      </w:r>
    </w:p>
    <w:p>
      <w:pPr>
        <w:spacing w:line="360" w:lineRule="auto"/>
        <w:ind w:firstLine="480" w:firstLineChars="200"/>
        <w:rPr>
          <w:rFonts w:ascii="宋体" w:hAnsi="宋体"/>
          <w:sz w:val="24"/>
        </w:rPr>
      </w:pPr>
      <w:r>
        <w:rPr>
          <w:rFonts w:hint="eastAsia" w:ascii="宋体" w:hAnsi="宋体"/>
          <w:sz w:val="24"/>
        </w:rPr>
        <w:t>不同地区的方言带给受众不同的社会形象，方言更加形象生动、幽默、简单，因此即便方言有一定的地域交流局限，却能在同一地域起到更好的交流作用。</w:t>
      </w:r>
    </w:p>
    <w:p>
      <w:pPr>
        <w:spacing w:line="360" w:lineRule="auto"/>
        <w:ind w:firstLine="480" w:firstLineChars="200"/>
        <w:rPr>
          <w:rFonts w:ascii="宋体" w:hAnsi="宋体"/>
          <w:sz w:val="24"/>
        </w:rPr>
      </w:pPr>
      <w:r>
        <w:rPr>
          <w:rFonts w:hint="eastAsia" w:ascii="宋体" w:hAnsi="宋体"/>
          <w:sz w:val="24"/>
        </w:rPr>
        <w:t>案例：重庆电视台《雾都夜话》、湖南经视《越策越开心》、山东齐鲁电视台《拉呱》、北京电视台《元元说话》、四川电视台《麻辣烫》</w:t>
      </w:r>
    </w:p>
    <w:p>
      <w:pPr>
        <w:spacing w:line="360" w:lineRule="auto"/>
        <w:ind w:firstLine="480" w:firstLineChars="200"/>
        <w:rPr>
          <w:rFonts w:ascii="宋体" w:hAnsi="宋体"/>
          <w:sz w:val="24"/>
        </w:rPr>
      </w:pPr>
      <w:r>
        <w:rPr>
          <w:rFonts w:hint="eastAsia" w:ascii="宋体" w:hAnsi="宋体"/>
          <w:sz w:val="24"/>
        </w:rPr>
        <w:t>训练设计：</w:t>
      </w:r>
    </w:p>
    <w:p>
      <w:pPr>
        <w:spacing w:line="360" w:lineRule="auto"/>
        <w:ind w:firstLine="480" w:firstLineChars="200"/>
        <w:rPr>
          <w:rFonts w:ascii="宋体" w:hAnsi="宋体"/>
          <w:sz w:val="24"/>
        </w:rPr>
      </w:pPr>
      <w:r>
        <w:rPr>
          <w:rFonts w:hint="eastAsia" w:ascii="宋体" w:hAnsi="宋体"/>
          <w:sz w:val="24"/>
        </w:rPr>
        <w:t>1.方言介绍民俗（用方言介绍本地特色，感受语言体现出的地域文化）。</w:t>
      </w:r>
    </w:p>
    <w:p>
      <w:pPr>
        <w:spacing w:line="360" w:lineRule="auto"/>
        <w:ind w:firstLine="482" w:firstLineChars="200"/>
        <w:rPr>
          <w:rFonts w:ascii="宋体" w:hAnsi="宋体"/>
          <w:b/>
          <w:sz w:val="24"/>
        </w:rPr>
      </w:pPr>
      <w:r>
        <w:rPr>
          <w:rFonts w:hint="eastAsia" w:ascii="宋体" w:hAnsi="宋体"/>
          <w:b/>
          <w:sz w:val="24"/>
        </w:rPr>
        <w:t>五、声韵美——古韵</w:t>
      </w:r>
    </w:p>
    <w:p>
      <w:pPr>
        <w:spacing w:line="360" w:lineRule="auto"/>
        <w:ind w:firstLine="480" w:firstLineChars="200"/>
        <w:rPr>
          <w:rFonts w:ascii="宋体" w:hAnsi="宋体"/>
          <w:sz w:val="24"/>
        </w:rPr>
      </w:pPr>
      <w:r>
        <w:rPr>
          <w:rFonts w:hint="eastAsia" w:ascii="宋体" w:hAnsi="宋体"/>
          <w:sz w:val="24"/>
        </w:rPr>
        <w:t>中国汉语的声韵美，无论表达抒情、写景，还是叙事，都给人无尽享受。汉语声韵学已有了上千年的传统，蕴藏着声韵中的美感带给人“如珠如流”“大珠小珠落玉盘”的享受。四个声调、句调、叠韵、押韵等典型的汉语抑扬顿挫的特点，与华夏民族的历史情感相互对应，激发形成了特殊的美感。</w:t>
      </w:r>
    </w:p>
    <w:p>
      <w:pPr>
        <w:spacing w:line="360" w:lineRule="auto"/>
        <w:ind w:firstLine="480" w:firstLineChars="200"/>
        <w:rPr>
          <w:rFonts w:ascii="宋体" w:hAnsi="宋体"/>
          <w:sz w:val="24"/>
        </w:rPr>
      </w:pPr>
      <w:r>
        <w:rPr>
          <w:rFonts w:hint="eastAsia" w:ascii="宋体" w:hAnsi="宋体"/>
          <w:sz w:val="24"/>
        </w:rPr>
        <w:t>主持人应该掌握好吐字归音的方法，了解五音、十三辙等知识。</w:t>
      </w:r>
    </w:p>
    <w:p>
      <w:pPr>
        <w:spacing w:line="360" w:lineRule="auto"/>
        <w:ind w:firstLine="480" w:firstLineChars="200"/>
        <w:rPr>
          <w:rFonts w:ascii="宋体" w:hAnsi="宋体"/>
          <w:sz w:val="24"/>
        </w:rPr>
      </w:pPr>
      <w:r>
        <w:rPr>
          <w:rFonts w:hint="eastAsia" w:ascii="宋体" w:hAnsi="宋体"/>
          <w:sz w:val="24"/>
        </w:rPr>
        <w:t>训练设计：</w:t>
      </w:r>
    </w:p>
    <w:p>
      <w:pPr>
        <w:spacing w:line="360" w:lineRule="auto"/>
        <w:ind w:firstLine="480" w:firstLineChars="200"/>
        <w:rPr>
          <w:rFonts w:ascii="宋体" w:hAnsi="宋体"/>
          <w:sz w:val="24"/>
        </w:rPr>
      </w:pPr>
      <w:r>
        <w:rPr>
          <w:rFonts w:hint="eastAsia" w:ascii="宋体" w:hAnsi="宋体"/>
          <w:sz w:val="24"/>
        </w:rPr>
        <w:t>1.吐字归音（出字训练、立字训练、归音训练）。</w:t>
      </w:r>
    </w:p>
    <w:p>
      <w:pPr>
        <w:spacing w:line="360" w:lineRule="auto"/>
        <w:ind w:firstLine="480" w:firstLineChars="200"/>
        <w:rPr>
          <w:rFonts w:ascii="宋体" w:hAnsi="宋体"/>
          <w:sz w:val="24"/>
        </w:rPr>
      </w:pPr>
      <w:r>
        <w:rPr>
          <w:rFonts w:hint="eastAsia" w:ascii="宋体" w:hAnsi="宋体"/>
          <w:sz w:val="24"/>
        </w:rPr>
        <w:t>2.十三辙歌谣赏析（诵读十三辙额歌谣，体会幽默、俏皮、风趣的特点和各个韵辙的特点）。</w:t>
      </w:r>
    </w:p>
    <w:p>
      <w:pPr>
        <w:spacing w:line="360" w:lineRule="auto"/>
        <w:ind w:firstLine="480" w:firstLineChars="200"/>
        <w:rPr>
          <w:rFonts w:ascii="宋体" w:hAnsi="宋体"/>
          <w:sz w:val="24"/>
        </w:rPr>
      </w:pPr>
      <w:r>
        <w:rPr>
          <w:rFonts w:hint="eastAsia" w:ascii="宋体" w:hAnsi="宋体"/>
          <w:sz w:val="24"/>
        </w:rPr>
        <w:t>3.民歌学唱（体会民歌中的音韵美）。</w:t>
      </w:r>
    </w:p>
    <w:p>
      <w:pPr>
        <w:spacing w:line="360" w:lineRule="auto"/>
        <w:ind w:firstLine="482" w:firstLineChars="200"/>
        <w:rPr>
          <w:rFonts w:ascii="宋体" w:hAnsi="宋体"/>
          <w:b/>
          <w:sz w:val="24"/>
        </w:rPr>
      </w:pPr>
      <w:r>
        <w:rPr>
          <w:rFonts w:hint="eastAsia" w:ascii="宋体" w:hAnsi="宋体"/>
          <w:b/>
          <w:sz w:val="24"/>
        </w:rPr>
        <w:t>六、音乐美——和谐</w:t>
      </w:r>
    </w:p>
    <w:p>
      <w:pPr>
        <w:spacing w:line="360" w:lineRule="auto"/>
        <w:ind w:firstLine="480" w:firstLineChars="200"/>
        <w:rPr>
          <w:rFonts w:ascii="宋体" w:hAnsi="宋体"/>
          <w:sz w:val="24"/>
        </w:rPr>
      </w:pPr>
      <w:r>
        <w:rPr>
          <w:rFonts w:hint="eastAsia" w:ascii="宋体" w:hAnsi="宋体"/>
          <w:sz w:val="24"/>
        </w:rPr>
        <w:t>现代汉语语音最独特最突出的审美特性是它的音乐性。音乐性体现在声调、音速、音节、音变的协调运用，以及呼吸、声音弹性、精神面貌等的和谐统一。</w:t>
      </w:r>
    </w:p>
    <w:p>
      <w:pPr>
        <w:spacing w:line="360" w:lineRule="auto"/>
        <w:ind w:firstLine="480" w:firstLineChars="200"/>
        <w:rPr>
          <w:rFonts w:ascii="宋体" w:hAnsi="宋体"/>
          <w:sz w:val="24"/>
        </w:rPr>
      </w:pPr>
      <w:r>
        <w:rPr>
          <w:rFonts w:hint="eastAsia" w:ascii="宋体" w:hAnsi="宋体"/>
          <w:sz w:val="24"/>
        </w:rPr>
        <w:t>训练设计：</w:t>
      </w:r>
    </w:p>
    <w:p>
      <w:pPr>
        <w:spacing w:line="360" w:lineRule="auto"/>
        <w:ind w:firstLine="480" w:firstLineChars="200"/>
        <w:rPr>
          <w:rFonts w:ascii="宋体" w:hAnsi="宋体"/>
          <w:sz w:val="24"/>
        </w:rPr>
      </w:pPr>
      <w:r>
        <w:rPr>
          <w:rFonts w:hint="eastAsia" w:ascii="宋体" w:hAnsi="宋体"/>
          <w:sz w:val="24"/>
        </w:rPr>
        <w:t>1.语音基础训练（夸大四声、变调练习、绕口令）。</w:t>
      </w:r>
    </w:p>
    <w:p>
      <w:pPr>
        <w:spacing w:line="360" w:lineRule="auto"/>
        <w:ind w:firstLine="480" w:firstLineChars="200"/>
        <w:rPr>
          <w:rFonts w:ascii="宋体" w:hAnsi="宋体"/>
          <w:sz w:val="24"/>
        </w:rPr>
      </w:pPr>
      <w:r>
        <w:rPr>
          <w:rFonts w:hint="eastAsia" w:ascii="宋体" w:hAnsi="宋体"/>
          <w:sz w:val="24"/>
        </w:rPr>
        <w:t>2.声音技巧训练（气息控制、声音弹性）。</w:t>
      </w:r>
    </w:p>
    <w:p>
      <w:pPr>
        <w:spacing w:line="360" w:lineRule="auto"/>
        <w:ind w:firstLine="480" w:firstLineChars="200"/>
        <w:rPr>
          <w:rFonts w:ascii="宋体" w:hAnsi="宋体"/>
          <w:sz w:val="24"/>
        </w:rPr>
      </w:pPr>
      <w:r>
        <w:rPr>
          <w:rFonts w:hint="eastAsia" w:ascii="宋体" w:hAnsi="宋体"/>
          <w:sz w:val="24"/>
        </w:rPr>
        <w:t>3.精神状态与情感训练（古诗词训练、主持词训练）。</w:t>
      </w:r>
    </w:p>
    <w:p>
      <w:pPr>
        <w:spacing w:line="360" w:lineRule="auto"/>
        <w:ind w:firstLine="482" w:firstLineChars="200"/>
        <w:rPr>
          <w:rFonts w:ascii="宋体" w:hAnsi="宋体"/>
          <w:sz w:val="24"/>
        </w:rPr>
      </w:pPr>
      <w:r>
        <w:rPr>
          <w:rFonts w:hint="eastAsia" w:ascii="宋体" w:hAnsi="宋体"/>
          <w:b/>
          <w:sz w:val="24"/>
        </w:rPr>
        <w:t>七、意境美——深度</w:t>
      </w:r>
    </w:p>
    <w:p>
      <w:pPr>
        <w:spacing w:line="360" w:lineRule="auto"/>
        <w:ind w:firstLine="480" w:firstLineChars="200"/>
        <w:rPr>
          <w:rFonts w:ascii="宋体" w:hAnsi="宋体"/>
          <w:sz w:val="24"/>
        </w:rPr>
      </w:pPr>
      <w:r>
        <w:rPr>
          <w:rFonts w:hint="eastAsia" w:ascii="宋体" w:hAnsi="宋体"/>
          <w:sz w:val="24"/>
        </w:rPr>
        <w:t>意境是主观的“意”与客观的“境”结合在一起的一种艺术境界。其中“意”包含情与理，而“境”包含形与神。意境由无数形象构成，这无数形象是以集体形象出现的。在意境中，集体形象虚实相生、情景交融，活跃着生命的律动。</w:t>
      </w:r>
    </w:p>
    <w:p>
      <w:pPr>
        <w:spacing w:line="360" w:lineRule="auto"/>
        <w:ind w:firstLine="480" w:firstLineChars="200"/>
        <w:rPr>
          <w:rFonts w:ascii="宋体" w:hAnsi="宋体"/>
          <w:sz w:val="24"/>
        </w:rPr>
      </w:pPr>
      <w:r>
        <w:rPr>
          <w:rFonts w:hint="eastAsia" w:ascii="宋体" w:hAnsi="宋体"/>
          <w:sz w:val="24"/>
        </w:rPr>
        <w:t>主持人语言也应该具备意境美，主持语言可以从绘画、诗歌等艺术形式中吸取灵感。可以体会绘画的画面意境语言、留白意境语言，也可以体会古诗词、现代诗歌、歌词、意境成语等中情景交融的特点，与主持语言的联系。</w:t>
      </w:r>
    </w:p>
    <w:p>
      <w:pPr>
        <w:spacing w:line="360" w:lineRule="auto"/>
        <w:ind w:firstLine="480" w:firstLineChars="200"/>
        <w:rPr>
          <w:rFonts w:ascii="宋体" w:hAnsi="宋体"/>
          <w:sz w:val="24"/>
        </w:rPr>
      </w:pPr>
      <w:r>
        <w:rPr>
          <w:rFonts w:hint="eastAsia" w:ascii="宋体" w:hAnsi="宋体"/>
          <w:sz w:val="24"/>
        </w:rPr>
        <w:t>案例：《正大综艺》第197期、《面对面》非典时期采访护士长张积慧</w:t>
      </w:r>
    </w:p>
    <w:p>
      <w:pPr>
        <w:spacing w:line="360" w:lineRule="auto"/>
        <w:ind w:firstLine="480" w:firstLineChars="200"/>
        <w:rPr>
          <w:rFonts w:ascii="宋体" w:hAnsi="宋体"/>
          <w:sz w:val="24"/>
        </w:rPr>
      </w:pPr>
      <w:r>
        <w:rPr>
          <w:rFonts w:hint="eastAsia" w:ascii="宋体" w:hAnsi="宋体"/>
          <w:sz w:val="24"/>
        </w:rPr>
        <w:t>本知识点的教学设计2个课时的实验训练。具体内容为演播室内的镜头前训练：</w:t>
      </w:r>
    </w:p>
    <w:p>
      <w:pPr>
        <w:spacing w:line="360" w:lineRule="auto"/>
        <w:ind w:firstLine="480" w:firstLineChars="200"/>
        <w:rPr>
          <w:rFonts w:ascii="宋体" w:hAnsi="宋体"/>
          <w:sz w:val="24"/>
        </w:rPr>
      </w:pPr>
      <w:r>
        <w:rPr>
          <w:rFonts w:hint="eastAsia" w:ascii="宋体" w:hAnsi="宋体"/>
          <w:sz w:val="24"/>
        </w:rPr>
        <w:t>1.解读意境（充分理解经典古诗、意境成语、网络意境美语等的丰富内涵）。</w:t>
      </w:r>
    </w:p>
    <w:p>
      <w:pPr>
        <w:spacing w:line="360" w:lineRule="auto"/>
        <w:ind w:firstLine="480" w:firstLineChars="200"/>
        <w:rPr>
          <w:rFonts w:ascii="宋体" w:hAnsi="宋体"/>
          <w:sz w:val="24"/>
        </w:rPr>
      </w:pPr>
      <w:r>
        <w:rPr>
          <w:rFonts w:hint="eastAsia" w:ascii="宋体" w:hAnsi="宋体"/>
          <w:sz w:val="24"/>
        </w:rPr>
        <w:t>2.模拟训练（以历年央视春节联欢晚会主持词为材料进行训练）。</w:t>
      </w:r>
    </w:p>
    <w:p>
      <w:pPr>
        <w:spacing w:line="360" w:lineRule="auto"/>
        <w:rPr>
          <w:rFonts w:ascii="宋体" w:hAnsi="宋体"/>
          <w:sz w:val="24"/>
        </w:rPr>
      </w:pPr>
    </w:p>
    <w:p>
      <w:pPr>
        <w:spacing w:line="360" w:lineRule="auto"/>
        <w:rPr>
          <w:rFonts w:ascii="宋体" w:hAnsi="宋体"/>
          <w:sz w:val="24"/>
        </w:rPr>
      </w:pPr>
    </w:p>
    <w:p>
      <w:pPr>
        <w:spacing w:line="360" w:lineRule="auto"/>
        <w:rPr>
          <w:rStyle w:val="6"/>
          <w:rFonts w:ascii="宋体" w:hAnsi="宋体" w:cs="Courier New"/>
          <w:kern w:val="0"/>
          <w:sz w:val="30"/>
          <w:szCs w:val="30"/>
        </w:rPr>
      </w:pPr>
      <w:r>
        <w:rPr>
          <w:rStyle w:val="6"/>
          <w:rFonts w:hint="eastAsia" w:ascii="宋体" w:hAnsi="宋体" w:cs="Courier New"/>
          <w:kern w:val="0"/>
          <w:sz w:val="30"/>
          <w:szCs w:val="30"/>
        </w:rPr>
        <w:t>三、教学方法与手段</w:t>
      </w:r>
    </w:p>
    <w:p>
      <w:pPr>
        <w:spacing w:line="360" w:lineRule="auto"/>
        <w:ind w:firstLine="482" w:firstLineChars="200"/>
        <w:rPr>
          <w:sz w:val="24"/>
        </w:rPr>
      </w:pPr>
      <w:r>
        <w:rPr>
          <w:rFonts w:hint="eastAsia"/>
          <w:b/>
          <w:sz w:val="24"/>
        </w:rPr>
        <w:t>1.教学方法：</w:t>
      </w:r>
      <w:r>
        <w:rPr>
          <w:rFonts w:hint="eastAsia"/>
          <w:sz w:val="24"/>
        </w:rPr>
        <w:t>本课程理论部分的教学方法主要有讲授法、案例法、练习法以及实习作业法等，具体来说：</w:t>
      </w:r>
    </w:p>
    <w:p>
      <w:pPr>
        <w:spacing w:line="360" w:lineRule="auto"/>
        <w:ind w:firstLine="480" w:firstLineChars="200"/>
        <w:rPr>
          <w:sz w:val="24"/>
        </w:rPr>
      </w:pPr>
      <w:r>
        <w:rPr>
          <w:rFonts w:hint="eastAsia"/>
          <w:sz w:val="24"/>
        </w:rPr>
        <w:t>讲授法主要是对主持人语言特点、创作要求、风格和审美等知识的语言传授。讨论法是通过小组或全班讨论，引发学生对于播音主持语言相关创作方法的思考，更好地促进学生树立自己的主持风格，提升自身审美水平。案例法主要是为学生提供大量的经典播音主持作品，并分析讲解，引导学生形象的理解与感受播音主持的创作方法与技巧。练习法是在进行实践教学的过程中，带领学生进行大量的节目主持现场训练，不断夯实和提升学生将理论转化为实际操作的能力。实习作业法只要是为学生留一些实践课程作业，让学生在课余进行小论文的练习，拓展与提高学生的理论水平。</w:t>
      </w:r>
    </w:p>
    <w:p>
      <w:pPr>
        <w:spacing w:line="360" w:lineRule="auto"/>
        <w:ind w:firstLine="472" w:firstLineChars="196"/>
        <w:rPr>
          <w:rStyle w:val="6"/>
          <w:rFonts w:ascii="宋体" w:hAnsi="宋体" w:cs="Courier New"/>
          <w:kern w:val="0"/>
          <w:sz w:val="24"/>
        </w:rPr>
      </w:pPr>
      <w:r>
        <w:rPr>
          <w:rFonts w:hint="eastAsia"/>
          <w:b/>
          <w:sz w:val="24"/>
        </w:rPr>
        <w:t>2.教学手段：</w:t>
      </w:r>
      <w:r>
        <w:rPr>
          <w:rFonts w:hint="eastAsia" w:ascii="宋体" w:hAnsi="宋体"/>
          <w:sz w:val="24"/>
        </w:rPr>
        <w:t xml:space="preserve">该门课程在教学手段上，主要通过综合多媒体的使用，在讲解到理论部分时，通过形象生动的PPT、图片、录音、影响等资料，帮住学生形象的理解和感受，从而达到教学的目的。    </w:t>
      </w:r>
    </w:p>
    <w:p>
      <w:pPr>
        <w:spacing w:line="360" w:lineRule="auto"/>
        <w:rPr>
          <w:rStyle w:val="6"/>
          <w:rFonts w:ascii="宋体" w:hAnsi="宋体" w:cs="Courier New"/>
          <w:kern w:val="0"/>
          <w:sz w:val="30"/>
          <w:szCs w:val="30"/>
        </w:rPr>
      </w:pPr>
    </w:p>
    <w:p>
      <w:pPr>
        <w:spacing w:line="360" w:lineRule="auto"/>
        <w:rPr>
          <w:rStyle w:val="6"/>
          <w:rFonts w:ascii="宋体" w:hAnsi="宋体" w:cs="Courier New"/>
          <w:b w:val="0"/>
          <w:kern w:val="0"/>
          <w:sz w:val="24"/>
        </w:rPr>
      </w:pPr>
      <w:r>
        <w:rPr>
          <w:rStyle w:val="6"/>
          <w:rFonts w:hint="eastAsia" w:ascii="宋体" w:hAnsi="宋体" w:cs="Courier New"/>
          <w:b w:val="0"/>
          <w:kern w:val="0"/>
          <w:sz w:val="24"/>
        </w:rPr>
        <w:t xml:space="preserve">    </w:t>
      </w:r>
    </w:p>
    <w:p>
      <w:pPr>
        <w:spacing w:line="360" w:lineRule="auto"/>
        <w:rPr>
          <w:rStyle w:val="6"/>
          <w:rFonts w:ascii="宋体" w:hAnsi="宋体" w:cs="Courier New"/>
          <w:kern w:val="0"/>
          <w:sz w:val="30"/>
          <w:szCs w:val="30"/>
        </w:rPr>
      </w:pPr>
      <w:r>
        <w:rPr>
          <w:rStyle w:val="6"/>
          <w:rFonts w:hint="eastAsia" w:ascii="宋体" w:hAnsi="宋体" w:cs="Courier New"/>
          <w:kern w:val="0"/>
          <w:sz w:val="30"/>
          <w:szCs w:val="30"/>
        </w:rPr>
        <w:t>四、课程考核方式</w:t>
      </w:r>
    </w:p>
    <w:p>
      <w:pPr>
        <w:spacing w:line="360" w:lineRule="auto"/>
        <w:ind w:firstLine="480" w:firstLineChars="200"/>
        <w:rPr>
          <w:rStyle w:val="6"/>
          <w:rFonts w:cs="Courier New"/>
          <w:b w:val="0"/>
          <w:sz w:val="24"/>
        </w:rPr>
      </w:pPr>
      <w:r>
        <w:rPr>
          <w:rStyle w:val="6"/>
          <w:rFonts w:hint="eastAsia" w:cs="Courier New"/>
          <w:b w:val="0"/>
          <w:sz w:val="24"/>
        </w:rPr>
        <w:t>本课程有一定量的理论知识需要学生掌握，但实际操作训练也非常重要。因此，在期末进行理论考试笔试（闭卷），满分100分。最后期末总成绩=平时成绩*40%+期末笔试成绩*60%。 学生对于理论知识的梳理和识记情况、课堂的操作实践和课后的相关作业完成情况算作平时成绩。</w:t>
      </w:r>
    </w:p>
    <w:p>
      <w:pPr>
        <w:spacing w:line="360" w:lineRule="auto"/>
        <w:rPr>
          <w:rStyle w:val="6"/>
          <w:rFonts w:ascii="宋体" w:hAnsi="宋体" w:cs="Courier New"/>
          <w:b w:val="0"/>
          <w:kern w:val="0"/>
          <w:sz w:val="24"/>
        </w:rPr>
      </w:pPr>
    </w:p>
    <w:p>
      <w:pPr>
        <w:tabs>
          <w:tab w:val="left" w:pos="2060"/>
        </w:tabs>
        <w:spacing w:line="360" w:lineRule="auto"/>
        <w:rPr>
          <w:rStyle w:val="6"/>
          <w:rFonts w:ascii="宋体" w:hAnsi="宋体" w:cs="Courier New"/>
          <w:kern w:val="0"/>
          <w:sz w:val="30"/>
          <w:szCs w:val="30"/>
        </w:rPr>
      </w:pPr>
      <w:r>
        <w:rPr>
          <w:rStyle w:val="6"/>
          <w:rFonts w:hint="eastAsia" w:ascii="宋体" w:hAnsi="宋体" w:cs="Courier New"/>
          <w:kern w:val="0"/>
          <w:sz w:val="30"/>
          <w:szCs w:val="30"/>
        </w:rPr>
        <w:t>五、其他</w:t>
      </w:r>
      <w:r>
        <w:rPr>
          <w:rStyle w:val="6"/>
          <w:rFonts w:ascii="宋体" w:hAnsi="宋体" w:cs="Courier New"/>
          <w:kern w:val="0"/>
          <w:sz w:val="30"/>
          <w:szCs w:val="30"/>
        </w:rPr>
        <w:tab/>
      </w:r>
    </w:p>
    <w:p>
      <w:pPr>
        <w:spacing w:line="360" w:lineRule="auto"/>
        <w:rPr>
          <w:rStyle w:val="6"/>
          <w:rFonts w:ascii="宋体" w:hAnsi="宋体" w:cs="Courier New"/>
          <w:sz w:val="30"/>
          <w:szCs w:val="30"/>
        </w:rPr>
      </w:pPr>
      <w:r>
        <w:rPr>
          <w:rStyle w:val="6"/>
          <w:rFonts w:hint="eastAsia" w:ascii="宋体" w:hAnsi="宋体" w:cs="Courier New"/>
          <w:kern w:val="0"/>
          <w:sz w:val="30"/>
          <w:szCs w:val="30"/>
        </w:rPr>
        <w:t>（一）作业及自主学习要求</w:t>
      </w:r>
    </w:p>
    <w:p>
      <w:pPr>
        <w:spacing w:line="360" w:lineRule="auto"/>
        <w:ind w:firstLine="600" w:firstLineChars="250"/>
        <w:rPr>
          <w:rStyle w:val="6"/>
          <w:rFonts w:ascii="宋体" w:hAnsi="宋体" w:cs="Courier New"/>
          <w:b w:val="0"/>
          <w:sz w:val="24"/>
        </w:rPr>
      </w:pPr>
      <w:r>
        <w:rPr>
          <w:rStyle w:val="6"/>
          <w:rFonts w:hint="eastAsia" w:ascii="宋体" w:hAnsi="宋体" w:cs="Courier New"/>
          <w:b w:val="0"/>
          <w:sz w:val="24"/>
        </w:rPr>
        <w:t>本课程在每一章节学习结束后，为学生布置相关理论知识梳理任务，共计4次，作为平时作业。同时，学生需自主阅读参考书目及相关文献。</w:t>
      </w:r>
    </w:p>
    <w:p>
      <w:pPr>
        <w:spacing w:line="360" w:lineRule="auto"/>
        <w:rPr>
          <w:rStyle w:val="6"/>
          <w:rFonts w:ascii="宋体" w:hAnsi="宋体" w:cs="Courier New"/>
          <w:kern w:val="0"/>
          <w:sz w:val="30"/>
          <w:szCs w:val="30"/>
        </w:rPr>
      </w:pPr>
      <w:r>
        <w:rPr>
          <w:rStyle w:val="6"/>
          <w:rFonts w:hint="eastAsia" w:ascii="宋体" w:hAnsi="宋体" w:cs="Courier New"/>
          <w:kern w:val="0"/>
          <w:sz w:val="30"/>
          <w:szCs w:val="30"/>
        </w:rPr>
        <w:t>（二）课程资源</w:t>
      </w:r>
    </w:p>
    <w:p>
      <w:pPr>
        <w:autoSpaceDE w:val="0"/>
        <w:autoSpaceDN w:val="0"/>
        <w:adjustRightInd w:val="0"/>
        <w:spacing w:line="360" w:lineRule="auto"/>
        <w:jc w:val="left"/>
        <w:rPr>
          <w:rFonts w:ascii="宋体" w:hAnsi="宋体"/>
          <w:b/>
          <w:bCs/>
          <w:color w:val="000000"/>
          <w:sz w:val="24"/>
        </w:rPr>
      </w:pPr>
      <w:r>
        <w:rPr>
          <w:rFonts w:hint="eastAsia" w:ascii="宋体" w:hAnsi="宋体"/>
          <w:b/>
          <w:bCs/>
          <w:color w:val="000000"/>
          <w:sz w:val="24"/>
        </w:rPr>
        <w:t>1.建议教材</w:t>
      </w:r>
    </w:p>
    <w:p>
      <w:pPr>
        <w:autoSpaceDE w:val="0"/>
        <w:autoSpaceDN w:val="0"/>
        <w:adjustRightInd w:val="0"/>
        <w:spacing w:line="360" w:lineRule="auto"/>
        <w:jc w:val="left"/>
        <w:rPr>
          <w:rFonts w:ascii="宋体" w:hAnsi="宋体"/>
          <w:color w:val="000000"/>
          <w:sz w:val="24"/>
        </w:rPr>
      </w:pPr>
      <w:r>
        <w:rPr>
          <w:rFonts w:ascii="宋体" w:hAnsi="宋体"/>
          <w:color w:val="000000"/>
          <w:kern w:val="0"/>
          <w:sz w:val="24"/>
          <w:lang w:val="zh-CN"/>
        </w:rPr>
        <w:t>《</w:t>
      </w:r>
      <w:r>
        <w:rPr>
          <w:rFonts w:hint="eastAsia" w:ascii="宋体" w:hAnsi="宋体"/>
          <w:sz w:val="24"/>
        </w:rPr>
        <w:t>主持审美</w:t>
      </w:r>
      <w:r>
        <w:rPr>
          <w:rFonts w:ascii="宋体" w:hAnsi="宋体"/>
          <w:color w:val="000000"/>
          <w:kern w:val="0"/>
          <w:sz w:val="24"/>
          <w:lang w:val="zh-CN"/>
        </w:rPr>
        <w:t>》</w:t>
      </w:r>
      <w:r>
        <w:rPr>
          <w:rFonts w:hint="eastAsia" w:ascii="宋体" w:hAnsi="宋体"/>
          <w:color w:val="000000"/>
          <w:kern w:val="0"/>
          <w:sz w:val="24"/>
        </w:rPr>
        <w:t>，易军，清华大学</w:t>
      </w:r>
      <w:r>
        <w:rPr>
          <w:rFonts w:ascii="宋体" w:hAnsi="宋体"/>
          <w:color w:val="000000"/>
          <w:kern w:val="0"/>
          <w:sz w:val="24"/>
          <w:lang w:val="zh-CN"/>
        </w:rPr>
        <w:t>出版社</w:t>
      </w:r>
      <w:r>
        <w:rPr>
          <w:rFonts w:hint="eastAsia" w:ascii="宋体" w:hAnsi="宋体"/>
          <w:color w:val="000000"/>
          <w:kern w:val="0"/>
          <w:sz w:val="24"/>
        </w:rPr>
        <w:t>，2014年第一版。</w:t>
      </w:r>
    </w:p>
    <w:p>
      <w:pPr>
        <w:autoSpaceDE w:val="0"/>
        <w:autoSpaceDN w:val="0"/>
        <w:adjustRightInd w:val="0"/>
        <w:spacing w:line="360" w:lineRule="auto"/>
        <w:jc w:val="left"/>
        <w:rPr>
          <w:rFonts w:ascii="宋体" w:hAnsi="宋体"/>
          <w:b/>
          <w:bCs/>
          <w:color w:val="000000"/>
          <w:sz w:val="24"/>
        </w:rPr>
      </w:pPr>
      <w:r>
        <w:rPr>
          <w:rFonts w:hint="eastAsia" w:ascii="宋体" w:hAnsi="宋体"/>
          <w:b/>
          <w:bCs/>
          <w:color w:val="000000"/>
          <w:sz w:val="24"/>
        </w:rPr>
        <w:t>2.主要参考书</w:t>
      </w:r>
    </w:p>
    <w:p>
      <w:pPr>
        <w:spacing w:line="360" w:lineRule="auto"/>
        <w:rPr>
          <w:sz w:val="24"/>
        </w:rPr>
      </w:pPr>
      <w:r>
        <w:rPr>
          <w:rFonts w:hint="eastAsia"/>
          <w:sz w:val="24"/>
        </w:rPr>
        <w:t>(</w:t>
      </w:r>
      <w:r>
        <w:rPr>
          <w:sz w:val="24"/>
        </w:rPr>
        <w:t>1</w:t>
      </w:r>
      <w:r>
        <w:rPr>
          <w:rFonts w:hint="eastAsia"/>
          <w:sz w:val="24"/>
        </w:rPr>
        <w:t>)《播音语言通论：危机与对策》,张颂，中国传媒大学出版社，2012年第三版。</w:t>
      </w:r>
    </w:p>
    <w:p>
      <w:pPr>
        <w:spacing w:line="360" w:lineRule="auto"/>
        <w:rPr>
          <w:sz w:val="24"/>
        </w:rPr>
      </w:pPr>
      <w:r>
        <w:rPr>
          <w:rFonts w:hint="eastAsia"/>
          <w:sz w:val="24"/>
        </w:rPr>
        <w:t>(2)《中国播音学》，张颂，北京广播学院出版社，2010年第三版。</w:t>
      </w:r>
    </w:p>
    <w:p>
      <w:pPr>
        <w:spacing w:line="360" w:lineRule="auto"/>
        <w:rPr>
          <w:sz w:val="24"/>
        </w:rPr>
      </w:pPr>
      <w:r>
        <w:rPr>
          <w:rFonts w:hint="eastAsia"/>
          <w:sz w:val="24"/>
        </w:rPr>
        <w:t>(3)《提问——主持人必备之功》，吴郁，中国广播电视出版社，2008年第一版。</w:t>
      </w:r>
    </w:p>
    <w:p>
      <w:pPr>
        <w:spacing w:line="360" w:lineRule="auto"/>
        <w:rPr>
          <w:sz w:val="24"/>
        </w:rPr>
      </w:pPr>
      <w:r>
        <w:rPr>
          <w:rFonts w:hint="eastAsia"/>
          <w:sz w:val="24"/>
        </w:rPr>
        <w:t>(4)《实用播音教程》，付程，中国传媒大学出版社，2002年第二版。</w:t>
      </w:r>
    </w:p>
    <w:p>
      <w:pPr>
        <w:spacing w:line="360" w:lineRule="auto"/>
        <w:rPr>
          <w:sz w:val="24"/>
        </w:rPr>
      </w:pPr>
      <w:r>
        <w:rPr>
          <w:rFonts w:hint="eastAsia"/>
          <w:sz w:val="24"/>
        </w:rPr>
        <w:t>(5)《主持艺术》，吴洪林，三联文化出版社，2009年第一版。</w:t>
      </w:r>
    </w:p>
    <w:p>
      <w:pPr>
        <w:autoSpaceDE w:val="0"/>
        <w:autoSpaceDN w:val="0"/>
        <w:adjustRightInd w:val="0"/>
        <w:spacing w:line="360" w:lineRule="auto"/>
        <w:jc w:val="left"/>
        <w:rPr>
          <w:rFonts w:ascii="宋体" w:hAnsi="宋体"/>
          <w:b/>
          <w:bCs/>
          <w:color w:val="000000"/>
          <w:sz w:val="24"/>
        </w:rPr>
      </w:pPr>
      <w:r>
        <w:rPr>
          <w:rFonts w:hint="eastAsia" w:ascii="宋体" w:hAnsi="宋体"/>
          <w:b/>
          <w:bCs/>
          <w:color w:val="000000"/>
          <w:sz w:val="24"/>
        </w:rPr>
        <w:t>3.课外学习资源</w:t>
      </w:r>
    </w:p>
    <w:p>
      <w:pPr>
        <w:autoSpaceDE w:val="0"/>
        <w:autoSpaceDN w:val="0"/>
        <w:adjustRightInd w:val="0"/>
        <w:spacing w:line="360" w:lineRule="auto"/>
        <w:jc w:val="left"/>
        <w:rPr>
          <w:rFonts w:ascii="宋体" w:hAnsi="宋体"/>
          <w:bCs/>
          <w:color w:val="000000"/>
          <w:sz w:val="24"/>
        </w:rPr>
      </w:pPr>
      <w:r>
        <w:rPr>
          <w:rFonts w:hint="eastAsia" w:ascii="宋体" w:hAnsi="宋体"/>
          <w:bCs/>
          <w:color w:val="000000"/>
          <w:sz w:val="24"/>
        </w:rPr>
        <w:t>中国传媒大学精品课程资源网</w:t>
      </w:r>
      <w:r>
        <w:fldChar w:fldCharType="begin"/>
      </w:r>
      <w:r>
        <w:instrText xml:space="preserve"> HYPERLINK "http://www.cuc.edu.cn/" </w:instrText>
      </w:r>
      <w:r>
        <w:fldChar w:fldCharType="separate"/>
      </w:r>
      <w:r>
        <w:rPr>
          <w:color w:val="000000"/>
        </w:rPr>
        <w:t>http://www.cuc.edu.cn/</w:t>
      </w:r>
      <w:r>
        <w:rPr>
          <w:color w:val="000000"/>
        </w:rPr>
        <w:fldChar w:fldCharType="end"/>
      </w:r>
    </w:p>
    <w:p>
      <w:pPr>
        <w:autoSpaceDE w:val="0"/>
        <w:autoSpaceDN w:val="0"/>
        <w:adjustRightInd w:val="0"/>
        <w:spacing w:line="360" w:lineRule="auto"/>
        <w:jc w:val="left"/>
        <w:rPr>
          <w:rFonts w:ascii="宋体" w:hAnsi="宋体"/>
          <w:bCs/>
          <w:color w:val="000000"/>
          <w:sz w:val="24"/>
        </w:rPr>
      </w:pPr>
      <w:r>
        <w:rPr>
          <w:rFonts w:hint="eastAsia" w:ascii="宋体" w:hAnsi="宋体"/>
          <w:bCs/>
          <w:color w:val="000000"/>
          <w:sz w:val="24"/>
        </w:rPr>
        <w:t>中国播音主持网</w:t>
      </w:r>
      <w:r>
        <w:fldChar w:fldCharType="begin"/>
      </w:r>
      <w:r>
        <w:instrText xml:space="preserve"> HYPERLINK "http://www.byzc.com/" </w:instrText>
      </w:r>
      <w:r>
        <w:fldChar w:fldCharType="separate"/>
      </w:r>
      <w:r>
        <w:rPr>
          <w:rFonts w:hint="eastAsia"/>
          <w:bCs/>
        </w:rPr>
        <w:t>http://www.byzc.com/</w:t>
      </w:r>
      <w:r>
        <w:rPr>
          <w:rFonts w:hint="eastAsia"/>
          <w:bCs/>
        </w:rPr>
        <w:fldChar w:fldCharType="end"/>
      </w:r>
    </w:p>
    <w:p>
      <w:pPr>
        <w:widowControl/>
        <w:wordWrap w:val="0"/>
        <w:spacing w:line="360" w:lineRule="auto"/>
        <w:jc w:val="left"/>
        <w:rPr>
          <w:rFonts w:hint="eastAsia" w:ascii="宋体" w:hAnsi="宋体"/>
          <w:bCs/>
          <w:color w:val="000000"/>
          <w:sz w:val="24"/>
        </w:rPr>
      </w:pPr>
      <w:r>
        <w:rPr>
          <w:rFonts w:hint="eastAsia" w:ascii="宋体" w:hAnsi="宋体"/>
          <w:bCs/>
          <w:color w:val="000000"/>
          <w:sz w:val="24"/>
        </w:rPr>
        <w:t>中国央视网</w:t>
      </w:r>
      <w:r>
        <w:fldChar w:fldCharType="begin"/>
      </w:r>
      <w:r>
        <w:instrText xml:space="preserve"> HYPERLINK "http://www.cntv.cn/" </w:instrText>
      </w:r>
      <w:r>
        <w:fldChar w:fldCharType="separate"/>
      </w:r>
      <w:r>
        <w:rPr>
          <w:rFonts w:hint="eastAsia"/>
          <w:bCs/>
        </w:rPr>
        <w:t>http://www.cntv.cn/</w:t>
      </w:r>
      <w:r>
        <w:rPr>
          <w:rFonts w:hint="eastAsia"/>
          <w:bCs/>
        </w:rPr>
        <w:fldChar w:fldCharType="end"/>
      </w:r>
    </w:p>
    <w:p>
      <w:pPr>
        <w:widowControl/>
        <w:wordWrap w:val="0"/>
        <w:spacing w:line="360" w:lineRule="auto"/>
        <w:jc w:val="left"/>
        <w:rPr>
          <w:rFonts w:hint="eastAsia" w:ascii="宋体" w:hAnsi="宋体"/>
          <w:bCs/>
          <w:color w:val="000000"/>
          <w:sz w:val="24"/>
        </w:rPr>
      </w:pPr>
      <w:r>
        <w:rPr>
          <w:rFonts w:hint="eastAsia" w:ascii="宋体" w:hAnsi="宋体"/>
          <w:bCs/>
          <w:color w:val="000000"/>
          <w:sz w:val="24"/>
        </w:rPr>
        <w:t>微信平台：中国播音主持网</w:t>
      </w:r>
    </w:p>
    <w:p>
      <w:pPr>
        <w:autoSpaceDE w:val="0"/>
        <w:autoSpaceDN w:val="0"/>
        <w:adjustRightInd w:val="0"/>
        <w:spacing w:line="360" w:lineRule="auto"/>
        <w:jc w:val="left"/>
        <w:rPr>
          <w:rFonts w:ascii="宋体" w:hAnsi="宋体"/>
          <w:bCs/>
          <w:color w:val="000000"/>
          <w:sz w:val="24"/>
        </w:rPr>
      </w:pPr>
    </w:p>
    <w:p>
      <w:pPr>
        <w:widowControl/>
        <w:spacing w:line="360" w:lineRule="auto"/>
        <w:ind w:hanging="420"/>
        <w:jc w:val="left"/>
        <w:rPr>
          <w:rFonts w:ascii="宋体" w:hAnsi="宋体"/>
          <w:bCs/>
          <w:color w:val="000000"/>
          <w:sz w:val="24"/>
        </w:rPr>
      </w:pPr>
      <w:r>
        <w:rPr>
          <w:rFonts w:ascii="宋体" w:hAnsi="宋体"/>
          <w:b/>
          <w:bCs/>
          <w:color w:val="000000"/>
          <w:sz w:val="24"/>
        </w:rPr>
        <w:t>大纲执笔：</w:t>
      </w:r>
      <w:r>
        <w:rPr>
          <w:rFonts w:hint="eastAsia" w:ascii="宋体" w:hAnsi="宋体"/>
          <w:b/>
          <w:bCs/>
          <w:color w:val="000000"/>
          <w:sz w:val="24"/>
        </w:rPr>
        <w:t>李雅岚</w:t>
      </w:r>
    </w:p>
    <w:p>
      <w:pPr>
        <w:widowControl/>
        <w:spacing w:line="360" w:lineRule="auto"/>
        <w:ind w:hanging="420"/>
        <w:jc w:val="left"/>
        <w:rPr>
          <w:rFonts w:ascii="宋体" w:hAnsi="宋体"/>
          <w:b/>
          <w:bCs/>
          <w:sz w:val="24"/>
        </w:rPr>
      </w:pPr>
      <w:r>
        <w:rPr>
          <w:rFonts w:hint="eastAsia" w:ascii="宋体" w:hAnsi="宋体"/>
          <w:b/>
          <w:bCs/>
          <w:sz w:val="24"/>
        </w:rPr>
        <w:t>教学基层组织负责人审核签字：               教学院领导审核签字：</w:t>
      </w:r>
    </w:p>
    <w:p>
      <w:pPr>
        <w:widowControl/>
        <w:spacing w:line="360" w:lineRule="auto"/>
        <w:ind w:hanging="420"/>
        <w:jc w:val="left"/>
        <w:rPr>
          <w:rFonts w:ascii="宋体" w:hAnsi="宋体"/>
          <w:b/>
          <w:bCs/>
          <w:color w:val="000000"/>
          <w:sz w:val="24"/>
        </w:rPr>
      </w:pPr>
      <w:r>
        <w:rPr>
          <w:rFonts w:hint="eastAsia" w:ascii="宋体" w:hAnsi="宋体"/>
          <w:b/>
          <w:bCs/>
          <w:color w:val="000000"/>
          <w:sz w:val="24"/>
        </w:rPr>
        <w:t xml:space="preserve">制订（修订）时间： </w:t>
      </w:r>
      <w:bookmarkStart w:id="0" w:name="_GoBack"/>
      <w:bookmarkEnd w:id="0"/>
      <w:r>
        <w:rPr>
          <w:rFonts w:hint="eastAsia" w:ascii="宋体" w:hAnsi="宋体"/>
          <w:b/>
          <w:bCs/>
          <w:color w:val="000000"/>
          <w:sz w:val="24"/>
          <w:lang w:val="en-US" w:eastAsia="zh-CN"/>
        </w:rPr>
        <w:t>15</w:t>
      </w:r>
      <w:r>
        <w:rPr>
          <w:rFonts w:hint="eastAsia" w:ascii="宋体" w:hAnsi="宋体"/>
          <w:b/>
          <w:bCs/>
          <w:color w:val="000000"/>
          <w:sz w:val="24"/>
        </w:rPr>
        <w:t xml:space="preserve"> 年  </w:t>
      </w:r>
      <w:r>
        <w:rPr>
          <w:rFonts w:hint="eastAsia" w:ascii="宋体" w:hAnsi="宋体"/>
          <w:b/>
          <w:bCs/>
          <w:color w:val="000000"/>
          <w:sz w:val="24"/>
          <w:lang w:val="en-US" w:eastAsia="zh-CN"/>
        </w:rPr>
        <w:t>11</w:t>
      </w:r>
      <w:r>
        <w:rPr>
          <w:rFonts w:hint="eastAsia" w:ascii="宋体" w:hAnsi="宋体"/>
          <w:b/>
          <w:bCs/>
          <w:color w:val="000000"/>
          <w:sz w:val="24"/>
        </w:rPr>
        <w:t xml:space="preserve">月  </w:t>
      </w:r>
      <w:r>
        <w:rPr>
          <w:rFonts w:hint="eastAsia" w:ascii="宋体" w:hAnsi="宋体"/>
          <w:b/>
          <w:bCs/>
          <w:color w:val="000000"/>
          <w:sz w:val="24"/>
          <w:lang w:val="en-US" w:eastAsia="zh-CN"/>
        </w:rPr>
        <w:t>20</w:t>
      </w:r>
      <w:r>
        <w:rPr>
          <w:rFonts w:hint="eastAsia" w:ascii="宋体" w:hAnsi="宋体"/>
          <w:b/>
          <w:bCs/>
          <w:color w:val="000000"/>
          <w:sz w:val="24"/>
        </w:rPr>
        <w:t>日</w:t>
      </w:r>
    </w:p>
    <w:p>
      <w:pPr>
        <w:widowControl/>
        <w:spacing w:line="360" w:lineRule="auto"/>
        <w:ind w:hanging="420"/>
        <w:jc w:val="left"/>
        <w:rPr>
          <w:rFonts w:ascii="宋体" w:hAnsi="宋体" w:cs="Arial"/>
          <w:b/>
          <w:bCs/>
          <w:kern w:val="0"/>
          <w:szCs w:val="21"/>
        </w:rPr>
      </w:pPr>
    </w:p>
    <w:p>
      <w:pPr>
        <w:spacing w:line="360" w:lineRule="auto"/>
      </w:pPr>
      <w:r>
        <w:rPr>
          <w:rFonts w:hint="eastAsia"/>
          <w:szCs w:val="21"/>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Courier New">
    <w:panose1 w:val="02070309020205020404"/>
    <w:charset w:val="00"/>
    <w:family w:val="decorative"/>
    <w:pitch w:val="default"/>
    <w:sig w:usb0="E0002AFF" w:usb1="C0007843" w:usb2="00000009" w:usb3="00000000" w:csb0="400001FF" w:csb1="FFFF0000"/>
  </w:font>
  <w:font w:name="Arial">
    <w:panose1 w:val="020B0604020202020204"/>
    <w:charset w:val="00"/>
    <w:family w:val="roman"/>
    <w:pitch w:val="default"/>
    <w:sig w:usb0="E0002AFF" w:usb1="C0007843" w:usb2="00000009" w:usb3="00000000" w:csb0="400001FF" w:csb1="FFFF0000"/>
  </w:font>
  <w:font w:name="Courier New">
    <w:panose1 w:val="02070309020205020404"/>
    <w:charset w:val="00"/>
    <w:family w:val="swiss"/>
    <w:pitch w:val="default"/>
    <w:sig w:usb0="E0002AFF" w:usb1="C0007843" w:usb2="00000009" w:usb3="00000000" w:csb0="400001FF" w:csb1="FFFF0000"/>
  </w:font>
  <w:font w:name="Arial">
    <w:panose1 w:val="020B0604020202020204"/>
    <w:charset w:val="00"/>
    <w:family w:val="decorative"/>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4165749"/>
    </w:sdtPr>
    <w:sdtContent>
      <w:p>
        <w:pPr>
          <w:pStyle w:val="2"/>
          <w:jc w:val="center"/>
        </w:pPr>
        <w:r>
          <w:fldChar w:fldCharType="begin"/>
        </w:r>
        <w:r>
          <w:instrText xml:space="preserve">PAGE   \* MERGEFORMAT</w:instrText>
        </w:r>
        <w:r>
          <w:fldChar w:fldCharType="separate"/>
        </w:r>
        <w:r>
          <w:rPr>
            <w:lang w:val="zh-CN"/>
          </w:rPr>
          <w:t>8</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6C2"/>
    <w:rsid w:val="00003739"/>
    <w:rsid w:val="00003FF0"/>
    <w:rsid w:val="00016D84"/>
    <w:rsid w:val="00022272"/>
    <w:rsid w:val="000241E3"/>
    <w:rsid w:val="00025930"/>
    <w:rsid w:val="00032A8A"/>
    <w:rsid w:val="00041CAA"/>
    <w:rsid w:val="00045EF9"/>
    <w:rsid w:val="00050EFA"/>
    <w:rsid w:val="00051CD8"/>
    <w:rsid w:val="00057AE8"/>
    <w:rsid w:val="000615A0"/>
    <w:rsid w:val="00073CFD"/>
    <w:rsid w:val="00080D96"/>
    <w:rsid w:val="00091BF9"/>
    <w:rsid w:val="00095F8A"/>
    <w:rsid w:val="000A67BF"/>
    <w:rsid w:val="000B6FBE"/>
    <w:rsid w:val="000C10F8"/>
    <w:rsid w:val="000C1169"/>
    <w:rsid w:val="000C53C0"/>
    <w:rsid w:val="000C67D6"/>
    <w:rsid w:val="000D30EA"/>
    <w:rsid w:val="000E78B0"/>
    <w:rsid w:val="00102AE8"/>
    <w:rsid w:val="00117644"/>
    <w:rsid w:val="00126848"/>
    <w:rsid w:val="0012718C"/>
    <w:rsid w:val="001416C2"/>
    <w:rsid w:val="00142836"/>
    <w:rsid w:val="00156FDB"/>
    <w:rsid w:val="00161725"/>
    <w:rsid w:val="001654CF"/>
    <w:rsid w:val="001672B0"/>
    <w:rsid w:val="00173CCE"/>
    <w:rsid w:val="00176324"/>
    <w:rsid w:val="001836EE"/>
    <w:rsid w:val="0018512C"/>
    <w:rsid w:val="00191154"/>
    <w:rsid w:val="001A0C7F"/>
    <w:rsid w:val="001A1D22"/>
    <w:rsid w:val="001A4172"/>
    <w:rsid w:val="001B26FE"/>
    <w:rsid w:val="001B4CDB"/>
    <w:rsid w:val="001B4F4D"/>
    <w:rsid w:val="001B7473"/>
    <w:rsid w:val="001C2BB0"/>
    <w:rsid w:val="001C6962"/>
    <w:rsid w:val="001D2D2D"/>
    <w:rsid w:val="001E432F"/>
    <w:rsid w:val="001F520C"/>
    <w:rsid w:val="001F5278"/>
    <w:rsid w:val="002078BE"/>
    <w:rsid w:val="0021353A"/>
    <w:rsid w:val="002149D2"/>
    <w:rsid w:val="00215497"/>
    <w:rsid w:val="002203E3"/>
    <w:rsid w:val="00221771"/>
    <w:rsid w:val="00223305"/>
    <w:rsid w:val="0022629D"/>
    <w:rsid w:val="002362A7"/>
    <w:rsid w:val="00244F2F"/>
    <w:rsid w:val="00263386"/>
    <w:rsid w:val="0026466D"/>
    <w:rsid w:val="0026773A"/>
    <w:rsid w:val="00272E51"/>
    <w:rsid w:val="0027745C"/>
    <w:rsid w:val="002968B6"/>
    <w:rsid w:val="002B12FA"/>
    <w:rsid w:val="002B5DF7"/>
    <w:rsid w:val="002D3094"/>
    <w:rsid w:val="002E751A"/>
    <w:rsid w:val="00304639"/>
    <w:rsid w:val="00306E39"/>
    <w:rsid w:val="0031239E"/>
    <w:rsid w:val="00314CEE"/>
    <w:rsid w:val="003177E6"/>
    <w:rsid w:val="00331F66"/>
    <w:rsid w:val="00332977"/>
    <w:rsid w:val="00336B81"/>
    <w:rsid w:val="003404C1"/>
    <w:rsid w:val="00374CA3"/>
    <w:rsid w:val="00376C0B"/>
    <w:rsid w:val="00393702"/>
    <w:rsid w:val="00393DCB"/>
    <w:rsid w:val="003A661F"/>
    <w:rsid w:val="003A6B80"/>
    <w:rsid w:val="003B25B7"/>
    <w:rsid w:val="003C6312"/>
    <w:rsid w:val="003E346A"/>
    <w:rsid w:val="003F06FD"/>
    <w:rsid w:val="00411B9C"/>
    <w:rsid w:val="00411E7C"/>
    <w:rsid w:val="00414FC5"/>
    <w:rsid w:val="00417356"/>
    <w:rsid w:val="0042255A"/>
    <w:rsid w:val="00437BC1"/>
    <w:rsid w:val="00454202"/>
    <w:rsid w:val="00457E66"/>
    <w:rsid w:val="004703DC"/>
    <w:rsid w:val="00477ABB"/>
    <w:rsid w:val="00484557"/>
    <w:rsid w:val="0048500B"/>
    <w:rsid w:val="004858D6"/>
    <w:rsid w:val="0049450E"/>
    <w:rsid w:val="004A757B"/>
    <w:rsid w:val="004B442E"/>
    <w:rsid w:val="004B75B1"/>
    <w:rsid w:val="004C424F"/>
    <w:rsid w:val="004E39E3"/>
    <w:rsid w:val="004F1C55"/>
    <w:rsid w:val="004F6E80"/>
    <w:rsid w:val="00501EB6"/>
    <w:rsid w:val="00507436"/>
    <w:rsid w:val="00510E74"/>
    <w:rsid w:val="00510F93"/>
    <w:rsid w:val="005121F4"/>
    <w:rsid w:val="00512439"/>
    <w:rsid w:val="0051272D"/>
    <w:rsid w:val="00513FDB"/>
    <w:rsid w:val="00516F94"/>
    <w:rsid w:val="00524FB3"/>
    <w:rsid w:val="00551DF6"/>
    <w:rsid w:val="00552A76"/>
    <w:rsid w:val="00553C32"/>
    <w:rsid w:val="00553C64"/>
    <w:rsid w:val="00555B1D"/>
    <w:rsid w:val="005672A7"/>
    <w:rsid w:val="0057176C"/>
    <w:rsid w:val="00580304"/>
    <w:rsid w:val="00593A56"/>
    <w:rsid w:val="005A7411"/>
    <w:rsid w:val="005B0393"/>
    <w:rsid w:val="005B2598"/>
    <w:rsid w:val="005B297A"/>
    <w:rsid w:val="005B4405"/>
    <w:rsid w:val="005D4548"/>
    <w:rsid w:val="005E3E85"/>
    <w:rsid w:val="005F00FC"/>
    <w:rsid w:val="005F5FA1"/>
    <w:rsid w:val="005F7754"/>
    <w:rsid w:val="00606E3B"/>
    <w:rsid w:val="006144DC"/>
    <w:rsid w:val="00616A46"/>
    <w:rsid w:val="00622DAF"/>
    <w:rsid w:val="0062404A"/>
    <w:rsid w:val="00625413"/>
    <w:rsid w:val="00637E7E"/>
    <w:rsid w:val="00652AC0"/>
    <w:rsid w:val="00657179"/>
    <w:rsid w:val="00660DAC"/>
    <w:rsid w:val="00670CB3"/>
    <w:rsid w:val="00680C54"/>
    <w:rsid w:val="00683D4B"/>
    <w:rsid w:val="006903FF"/>
    <w:rsid w:val="006A052B"/>
    <w:rsid w:val="006A7E31"/>
    <w:rsid w:val="006B6F8A"/>
    <w:rsid w:val="006C069A"/>
    <w:rsid w:val="006C7A3A"/>
    <w:rsid w:val="006E3751"/>
    <w:rsid w:val="006F04A1"/>
    <w:rsid w:val="006F101C"/>
    <w:rsid w:val="006F3F95"/>
    <w:rsid w:val="006F69FB"/>
    <w:rsid w:val="006F7FD0"/>
    <w:rsid w:val="0070081F"/>
    <w:rsid w:val="007048F9"/>
    <w:rsid w:val="00726159"/>
    <w:rsid w:val="00740B91"/>
    <w:rsid w:val="00747642"/>
    <w:rsid w:val="00750FC9"/>
    <w:rsid w:val="00767602"/>
    <w:rsid w:val="00777EC3"/>
    <w:rsid w:val="0079062B"/>
    <w:rsid w:val="00791F98"/>
    <w:rsid w:val="007969E1"/>
    <w:rsid w:val="00797BE6"/>
    <w:rsid w:val="007A54E3"/>
    <w:rsid w:val="007C69D1"/>
    <w:rsid w:val="007D0F17"/>
    <w:rsid w:val="007D2170"/>
    <w:rsid w:val="007D44DE"/>
    <w:rsid w:val="007D4B40"/>
    <w:rsid w:val="007D7B63"/>
    <w:rsid w:val="007E0F96"/>
    <w:rsid w:val="007E4873"/>
    <w:rsid w:val="007F2276"/>
    <w:rsid w:val="008008B2"/>
    <w:rsid w:val="00801A62"/>
    <w:rsid w:val="00802E56"/>
    <w:rsid w:val="008076F0"/>
    <w:rsid w:val="00817D01"/>
    <w:rsid w:val="00817EFC"/>
    <w:rsid w:val="00822244"/>
    <w:rsid w:val="0082440D"/>
    <w:rsid w:val="008334C8"/>
    <w:rsid w:val="0083625B"/>
    <w:rsid w:val="0083789B"/>
    <w:rsid w:val="008474C3"/>
    <w:rsid w:val="008675B0"/>
    <w:rsid w:val="00873B0F"/>
    <w:rsid w:val="0087522B"/>
    <w:rsid w:val="008A0881"/>
    <w:rsid w:val="008A1591"/>
    <w:rsid w:val="008B6222"/>
    <w:rsid w:val="008D4838"/>
    <w:rsid w:val="008D5EF8"/>
    <w:rsid w:val="008E2596"/>
    <w:rsid w:val="008F0A8D"/>
    <w:rsid w:val="008F10A9"/>
    <w:rsid w:val="00900576"/>
    <w:rsid w:val="009015A2"/>
    <w:rsid w:val="00904F2C"/>
    <w:rsid w:val="00905EF4"/>
    <w:rsid w:val="009079D2"/>
    <w:rsid w:val="0091128B"/>
    <w:rsid w:val="00922F55"/>
    <w:rsid w:val="00937D67"/>
    <w:rsid w:val="009447AD"/>
    <w:rsid w:val="0094715B"/>
    <w:rsid w:val="00947611"/>
    <w:rsid w:val="00967263"/>
    <w:rsid w:val="00970251"/>
    <w:rsid w:val="009720B9"/>
    <w:rsid w:val="0097384C"/>
    <w:rsid w:val="0097550D"/>
    <w:rsid w:val="009765DB"/>
    <w:rsid w:val="00980342"/>
    <w:rsid w:val="0098083C"/>
    <w:rsid w:val="00983F26"/>
    <w:rsid w:val="009879B5"/>
    <w:rsid w:val="00992E72"/>
    <w:rsid w:val="00993810"/>
    <w:rsid w:val="009A1BCC"/>
    <w:rsid w:val="009A2723"/>
    <w:rsid w:val="009A42C1"/>
    <w:rsid w:val="009B27BE"/>
    <w:rsid w:val="009D1A45"/>
    <w:rsid w:val="009D2CBF"/>
    <w:rsid w:val="009D34F7"/>
    <w:rsid w:val="009E384E"/>
    <w:rsid w:val="009E40A5"/>
    <w:rsid w:val="009E5462"/>
    <w:rsid w:val="009E5464"/>
    <w:rsid w:val="009E7D61"/>
    <w:rsid w:val="009F1CAE"/>
    <w:rsid w:val="009F66A7"/>
    <w:rsid w:val="00A03CA1"/>
    <w:rsid w:val="00A072BD"/>
    <w:rsid w:val="00A1072F"/>
    <w:rsid w:val="00A21D42"/>
    <w:rsid w:val="00A24566"/>
    <w:rsid w:val="00A342F9"/>
    <w:rsid w:val="00A35A7C"/>
    <w:rsid w:val="00A41327"/>
    <w:rsid w:val="00A43D0F"/>
    <w:rsid w:val="00A451CA"/>
    <w:rsid w:val="00A52D6D"/>
    <w:rsid w:val="00A52D7E"/>
    <w:rsid w:val="00A75384"/>
    <w:rsid w:val="00A817B6"/>
    <w:rsid w:val="00A81EDA"/>
    <w:rsid w:val="00A9366A"/>
    <w:rsid w:val="00A95DA2"/>
    <w:rsid w:val="00AA2138"/>
    <w:rsid w:val="00AC142A"/>
    <w:rsid w:val="00AD5A0B"/>
    <w:rsid w:val="00AD5A4C"/>
    <w:rsid w:val="00AE5BF9"/>
    <w:rsid w:val="00AE6B11"/>
    <w:rsid w:val="00AF7A09"/>
    <w:rsid w:val="00AF7CD3"/>
    <w:rsid w:val="00B0252A"/>
    <w:rsid w:val="00B06947"/>
    <w:rsid w:val="00B1068D"/>
    <w:rsid w:val="00B12CF1"/>
    <w:rsid w:val="00B349FF"/>
    <w:rsid w:val="00B50F8B"/>
    <w:rsid w:val="00B52082"/>
    <w:rsid w:val="00B63E32"/>
    <w:rsid w:val="00B66DD1"/>
    <w:rsid w:val="00B66ECC"/>
    <w:rsid w:val="00B670CE"/>
    <w:rsid w:val="00B67862"/>
    <w:rsid w:val="00B73EC6"/>
    <w:rsid w:val="00B80DB0"/>
    <w:rsid w:val="00B812B2"/>
    <w:rsid w:val="00B902A4"/>
    <w:rsid w:val="00B904B4"/>
    <w:rsid w:val="00B907F6"/>
    <w:rsid w:val="00B91FC9"/>
    <w:rsid w:val="00B94B67"/>
    <w:rsid w:val="00BA015B"/>
    <w:rsid w:val="00BA2664"/>
    <w:rsid w:val="00BA4069"/>
    <w:rsid w:val="00BA77C1"/>
    <w:rsid w:val="00BB317C"/>
    <w:rsid w:val="00BB37BE"/>
    <w:rsid w:val="00BB7312"/>
    <w:rsid w:val="00BC6D7D"/>
    <w:rsid w:val="00BD0A41"/>
    <w:rsid w:val="00BD4BB2"/>
    <w:rsid w:val="00BD5E73"/>
    <w:rsid w:val="00BF20D8"/>
    <w:rsid w:val="00BF33C0"/>
    <w:rsid w:val="00BF4AB8"/>
    <w:rsid w:val="00BF7AB2"/>
    <w:rsid w:val="00C0008D"/>
    <w:rsid w:val="00C00D06"/>
    <w:rsid w:val="00C14077"/>
    <w:rsid w:val="00C167CE"/>
    <w:rsid w:val="00C24B45"/>
    <w:rsid w:val="00C40AD6"/>
    <w:rsid w:val="00C415E9"/>
    <w:rsid w:val="00C45242"/>
    <w:rsid w:val="00C5551C"/>
    <w:rsid w:val="00C73FA4"/>
    <w:rsid w:val="00C750B0"/>
    <w:rsid w:val="00C821FB"/>
    <w:rsid w:val="00C93400"/>
    <w:rsid w:val="00C945B1"/>
    <w:rsid w:val="00CA0207"/>
    <w:rsid w:val="00CA3C93"/>
    <w:rsid w:val="00CB7F81"/>
    <w:rsid w:val="00CC42D7"/>
    <w:rsid w:val="00CD15E5"/>
    <w:rsid w:val="00CD6356"/>
    <w:rsid w:val="00CE1DA1"/>
    <w:rsid w:val="00CE29FB"/>
    <w:rsid w:val="00CE3B30"/>
    <w:rsid w:val="00CF07C9"/>
    <w:rsid w:val="00D10032"/>
    <w:rsid w:val="00D10F55"/>
    <w:rsid w:val="00D12EA5"/>
    <w:rsid w:val="00D17CE8"/>
    <w:rsid w:val="00D42EDE"/>
    <w:rsid w:val="00D44B5B"/>
    <w:rsid w:val="00D54BEA"/>
    <w:rsid w:val="00D560FB"/>
    <w:rsid w:val="00D6286D"/>
    <w:rsid w:val="00D839EE"/>
    <w:rsid w:val="00D8519A"/>
    <w:rsid w:val="00D864F2"/>
    <w:rsid w:val="00D96DD8"/>
    <w:rsid w:val="00DA4610"/>
    <w:rsid w:val="00DB2740"/>
    <w:rsid w:val="00DB2DF5"/>
    <w:rsid w:val="00DB52D1"/>
    <w:rsid w:val="00DC4178"/>
    <w:rsid w:val="00DC4253"/>
    <w:rsid w:val="00DD0A19"/>
    <w:rsid w:val="00DD1B21"/>
    <w:rsid w:val="00DD5BED"/>
    <w:rsid w:val="00DD6051"/>
    <w:rsid w:val="00DE30C9"/>
    <w:rsid w:val="00DF3DE9"/>
    <w:rsid w:val="00DF5B18"/>
    <w:rsid w:val="00DF64EB"/>
    <w:rsid w:val="00E107E5"/>
    <w:rsid w:val="00E14FDF"/>
    <w:rsid w:val="00E22D6E"/>
    <w:rsid w:val="00E2514F"/>
    <w:rsid w:val="00E34BEB"/>
    <w:rsid w:val="00E3689C"/>
    <w:rsid w:val="00E475D6"/>
    <w:rsid w:val="00E53386"/>
    <w:rsid w:val="00E756C2"/>
    <w:rsid w:val="00E80486"/>
    <w:rsid w:val="00E90751"/>
    <w:rsid w:val="00EA5259"/>
    <w:rsid w:val="00EB099D"/>
    <w:rsid w:val="00EB1C47"/>
    <w:rsid w:val="00EC031C"/>
    <w:rsid w:val="00EC1196"/>
    <w:rsid w:val="00EC54C9"/>
    <w:rsid w:val="00EE1360"/>
    <w:rsid w:val="00EE682A"/>
    <w:rsid w:val="00EF57E3"/>
    <w:rsid w:val="00F07A5D"/>
    <w:rsid w:val="00F17871"/>
    <w:rsid w:val="00F244BA"/>
    <w:rsid w:val="00F247F5"/>
    <w:rsid w:val="00F35AF4"/>
    <w:rsid w:val="00F52467"/>
    <w:rsid w:val="00F615EA"/>
    <w:rsid w:val="00F62952"/>
    <w:rsid w:val="00F63B1D"/>
    <w:rsid w:val="00F7279D"/>
    <w:rsid w:val="00F864A0"/>
    <w:rsid w:val="00F864F0"/>
    <w:rsid w:val="00F93D16"/>
    <w:rsid w:val="00F9736C"/>
    <w:rsid w:val="00FA3A57"/>
    <w:rsid w:val="00FD2A65"/>
    <w:rsid w:val="00FD7618"/>
    <w:rsid w:val="00FE3361"/>
    <w:rsid w:val="00FF1887"/>
    <w:rsid w:val="00FF719B"/>
    <w:rsid w:val="048A1780"/>
    <w:rsid w:val="04C05786"/>
    <w:rsid w:val="0F5C7A3F"/>
    <w:rsid w:val="2CCD70B1"/>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character" w:styleId="6">
    <w:name w:val="Strong"/>
    <w:qFormat/>
    <w:uiPriority w:val="0"/>
    <w:rPr>
      <w:b/>
      <w:bCs/>
    </w:rPr>
  </w:style>
  <w:style w:type="character" w:styleId="7">
    <w:name w:val="Hyperlink"/>
    <w:qFormat/>
    <w:uiPriority w:val="0"/>
    <w:rPr>
      <w:color w:val="0563C1"/>
      <w:u w:val="single"/>
    </w:rPr>
  </w:style>
  <w:style w:type="character" w:customStyle="1" w:styleId="9">
    <w:name w:val="页眉 Char"/>
    <w:basedOn w:val="5"/>
    <w:link w:val="3"/>
    <w:qFormat/>
    <w:uiPriority w:val="99"/>
    <w:rPr>
      <w:rFonts w:ascii="Times New Roman" w:hAnsi="Times New Roman" w:eastAsia="宋体" w:cs="Times New Roman"/>
      <w:sz w:val="18"/>
      <w:szCs w:val="18"/>
    </w:rPr>
  </w:style>
  <w:style w:type="character" w:customStyle="1" w:styleId="10">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10708F-36F6-4515-A7F1-5C90EF16904D}">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1098</Words>
  <Characters>6265</Characters>
  <Lines>52</Lines>
  <Paragraphs>14</Paragraphs>
  <ScaleCrop>false</ScaleCrop>
  <LinksUpToDate>false</LinksUpToDate>
  <CharactersWithSpaces>7349</CharactersWithSpaces>
  <Application>WPS Office_10.1.0.5458_F1E327BC-269C-435d-A152-05C5408002CA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2016-03-09T13:01:00Z</dcterms:created>
  <dc:creator>Liyalan</dc:creator>
  <cp:lastModifiedBy>Administrator</cp:lastModifiedBy>
  <dcterms:modified xsi:type="dcterms:W3CDTF">2016-03-10T03:26:25Z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